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D9" w:rsidRDefault="00AB1ADD" w:rsidP="00AB1ADD">
      <w:pPr>
        <w:spacing w:line="200" w:lineRule="exact"/>
        <w:jc w:val="center"/>
      </w:pPr>
      <w:r>
        <w:t>Organic Foods</w:t>
      </w:r>
      <w:r w:rsidR="00D533D1">
        <w:t xml:space="preserve"> and Your Nutritional Health</w:t>
      </w:r>
    </w:p>
    <w:p w:rsidR="00AB1ADD" w:rsidRDefault="00D533D1" w:rsidP="00AB1ADD">
      <w:pPr>
        <w:spacing w:line="200" w:lineRule="exact"/>
        <w:jc w:val="center"/>
      </w:pPr>
      <w:r>
        <w:t>Linda B. Bobroff - May</w:t>
      </w:r>
      <w:r w:rsidR="00AB1ADD">
        <w:t xml:space="preserve"> 200</w:t>
      </w:r>
      <w:r>
        <w:t>9</w:t>
      </w:r>
    </w:p>
    <w:p w:rsidR="002A4B30" w:rsidRDefault="003D2CE1" w:rsidP="002A4B30">
      <w:pPr>
        <w:spacing w:line="200" w:lineRule="exact"/>
        <w:rPr>
          <w:sz w:val="20"/>
          <w:szCs w:val="20"/>
        </w:rPr>
      </w:pPr>
      <w:r w:rsidRPr="003D2CE1">
        <w:rPr>
          <w:sz w:val="20"/>
          <w:szCs w:val="20"/>
          <w:u w:val="single"/>
        </w:rPr>
        <w:t>Note to the educator:</w:t>
      </w:r>
      <w:r>
        <w:rPr>
          <w:sz w:val="20"/>
          <w:szCs w:val="20"/>
        </w:rPr>
        <w:t xml:space="preserve"> </w:t>
      </w:r>
      <w:r w:rsidRPr="003D2CE1">
        <w:rPr>
          <w:sz w:val="20"/>
          <w:szCs w:val="20"/>
        </w:rPr>
        <w:t xml:space="preserve">These talking points include some in-depth information about </w:t>
      </w:r>
      <w:r>
        <w:rPr>
          <w:sz w:val="20"/>
          <w:szCs w:val="20"/>
        </w:rPr>
        <w:t xml:space="preserve">the topic, including descriptions of </w:t>
      </w:r>
      <w:r w:rsidRPr="003D2CE1">
        <w:rPr>
          <w:sz w:val="20"/>
          <w:szCs w:val="20"/>
        </w:rPr>
        <w:t>research studies conducted to assess the relative nutritive value of organic versus traditionally grown foods. Some audiences may be interested in this level of detail while others may want the bottom line results only (which often are somewhat equivocal …); you will need to assess your particular audiences and present as much as you believe they want to hear.</w:t>
      </w:r>
      <w:r>
        <w:rPr>
          <w:sz w:val="20"/>
          <w:szCs w:val="20"/>
        </w:rPr>
        <w:t xml:space="preserve"> I thought it would be better to include too much rather than too little information since some of our clientele really do want to know about research behind the recommendations. </w:t>
      </w:r>
    </w:p>
    <w:p w:rsidR="003D2CE1" w:rsidRDefault="003D2CE1" w:rsidP="002A4B30">
      <w:pPr>
        <w:spacing w:line="200" w:lineRule="exact"/>
        <w:rPr>
          <w:sz w:val="20"/>
          <w:szCs w:val="20"/>
        </w:rPr>
      </w:pPr>
      <w:r>
        <w:rPr>
          <w:sz w:val="20"/>
          <w:szCs w:val="20"/>
        </w:rPr>
        <w:t>Notes to you are in italics and bracketed. Questions for the participants and discussion items are in bold.</w:t>
      </w:r>
    </w:p>
    <w:p w:rsidR="00E9757C" w:rsidRDefault="00E9757C" w:rsidP="002A4B30">
      <w:pPr>
        <w:spacing w:line="200" w:lineRule="exact"/>
      </w:pPr>
      <w:r>
        <w:rPr>
          <w:sz w:val="20"/>
          <w:szCs w:val="20"/>
        </w:rPr>
        <w:t>You are welcome to put your name and county on the title slide; please keep the acknowledgement slide as part of your presentation. Thank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8155"/>
      </w:tblGrid>
      <w:tr w:rsidR="00AB1ADD" w:rsidRPr="00EF4032" w:rsidTr="005E3296">
        <w:tc>
          <w:tcPr>
            <w:tcW w:w="1421" w:type="dxa"/>
          </w:tcPr>
          <w:p w:rsidR="00AB1ADD" w:rsidRPr="00EF4032" w:rsidRDefault="00AB1ADD" w:rsidP="00EF4032">
            <w:pPr>
              <w:spacing w:after="0" w:line="240" w:lineRule="auto"/>
              <w:jc w:val="center"/>
              <w:rPr>
                <w:sz w:val="20"/>
                <w:szCs w:val="20"/>
              </w:rPr>
            </w:pPr>
            <w:r w:rsidRPr="00EF4032">
              <w:rPr>
                <w:sz w:val="20"/>
                <w:szCs w:val="20"/>
              </w:rPr>
              <w:t>Slide #</w:t>
            </w:r>
          </w:p>
        </w:tc>
        <w:tc>
          <w:tcPr>
            <w:tcW w:w="8155" w:type="dxa"/>
          </w:tcPr>
          <w:p w:rsidR="00AB1ADD" w:rsidRPr="00EF4032" w:rsidRDefault="00AB1ADD" w:rsidP="00EF4032">
            <w:pPr>
              <w:spacing w:after="0" w:line="240" w:lineRule="auto"/>
              <w:jc w:val="center"/>
              <w:rPr>
                <w:sz w:val="20"/>
                <w:szCs w:val="20"/>
              </w:rPr>
            </w:pPr>
            <w:r w:rsidRPr="00EF4032">
              <w:rPr>
                <w:sz w:val="20"/>
                <w:szCs w:val="20"/>
              </w:rPr>
              <w:t>Talking Points</w:t>
            </w:r>
          </w:p>
        </w:tc>
      </w:tr>
      <w:tr w:rsidR="002A4B30" w:rsidRPr="00EF4032" w:rsidTr="005E3296">
        <w:tc>
          <w:tcPr>
            <w:tcW w:w="1421" w:type="dxa"/>
          </w:tcPr>
          <w:p w:rsidR="002A4B30" w:rsidRDefault="002A4B30" w:rsidP="00EF4032">
            <w:pPr>
              <w:spacing w:after="0" w:line="240" w:lineRule="auto"/>
              <w:jc w:val="center"/>
              <w:rPr>
                <w:sz w:val="20"/>
                <w:szCs w:val="20"/>
              </w:rPr>
            </w:pPr>
            <w:r>
              <w:rPr>
                <w:sz w:val="20"/>
                <w:szCs w:val="20"/>
              </w:rPr>
              <w:t>1</w:t>
            </w:r>
          </w:p>
          <w:p w:rsidR="00EA5478" w:rsidRPr="00EF4032" w:rsidRDefault="00EA5478" w:rsidP="00EF4032">
            <w:pPr>
              <w:spacing w:after="0" w:line="240" w:lineRule="auto"/>
              <w:jc w:val="center"/>
              <w:rPr>
                <w:sz w:val="20"/>
                <w:szCs w:val="20"/>
              </w:rPr>
            </w:pPr>
            <w:r>
              <w:rPr>
                <w:sz w:val="20"/>
                <w:szCs w:val="20"/>
              </w:rPr>
              <w:t>Title Slide</w:t>
            </w:r>
          </w:p>
        </w:tc>
        <w:tc>
          <w:tcPr>
            <w:tcW w:w="8155" w:type="dxa"/>
          </w:tcPr>
          <w:p w:rsidR="002A4B30" w:rsidRDefault="002A4B30" w:rsidP="00EF4032">
            <w:pPr>
              <w:spacing w:after="0" w:line="240" w:lineRule="auto"/>
              <w:rPr>
                <w:sz w:val="20"/>
                <w:szCs w:val="20"/>
              </w:rPr>
            </w:pPr>
            <w:r>
              <w:rPr>
                <w:sz w:val="20"/>
                <w:szCs w:val="20"/>
              </w:rPr>
              <w:t>[Introduce the talk/workshop.]</w:t>
            </w:r>
          </w:p>
          <w:p w:rsidR="002A4B30" w:rsidRPr="00EF4032" w:rsidRDefault="002A4B30" w:rsidP="003D2CE1">
            <w:pPr>
              <w:spacing w:after="0" w:line="240" w:lineRule="auto"/>
              <w:rPr>
                <w:sz w:val="20"/>
                <w:szCs w:val="20"/>
              </w:rPr>
            </w:pPr>
            <w:r>
              <w:rPr>
                <w:sz w:val="20"/>
                <w:szCs w:val="20"/>
              </w:rPr>
              <w:t xml:space="preserve">Organic foods are </w:t>
            </w:r>
            <w:r w:rsidR="00612269">
              <w:rPr>
                <w:sz w:val="20"/>
                <w:szCs w:val="20"/>
              </w:rPr>
              <w:t xml:space="preserve">becoming more a part of mainstream food consumption. It’s surprising how little we know about the nutritional value of organic foods compared with conventionally grown foods. But </w:t>
            </w:r>
            <w:r w:rsidR="003D2CE1">
              <w:rPr>
                <w:sz w:val="20"/>
                <w:szCs w:val="20"/>
              </w:rPr>
              <w:t>let’s explore what we DO know about this important topic</w:t>
            </w:r>
            <w:r w:rsidR="00612269">
              <w:rPr>
                <w:sz w:val="20"/>
                <w:szCs w:val="20"/>
              </w:rPr>
              <w:t>.</w:t>
            </w:r>
            <w:r>
              <w:rPr>
                <w:sz w:val="20"/>
                <w:szCs w:val="20"/>
              </w:rPr>
              <w:t xml:space="preserve"> </w:t>
            </w:r>
          </w:p>
        </w:tc>
      </w:tr>
      <w:tr w:rsidR="002A4B30" w:rsidRPr="00EF4032" w:rsidTr="005E3296">
        <w:tc>
          <w:tcPr>
            <w:tcW w:w="1421" w:type="dxa"/>
          </w:tcPr>
          <w:p w:rsidR="002A4B30" w:rsidRDefault="00612269" w:rsidP="00EF4032">
            <w:pPr>
              <w:spacing w:after="0" w:line="240" w:lineRule="auto"/>
              <w:jc w:val="center"/>
              <w:rPr>
                <w:sz w:val="20"/>
                <w:szCs w:val="20"/>
              </w:rPr>
            </w:pPr>
            <w:r>
              <w:rPr>
                <w:sz w:val="20"/>
                <w:szCs w:val="20"/>
              </w:rPr>
              <w:t>2</w:t>
            </w:r>
          </w:p>
          <w:p w:rsidR="00EA5478" w:rsidRPr="00EF4032" w:rsidRDefault="00EA5478" w:rsidP="00EF4032">
            <w:pPr>
              <w:spacing w:after="0" w:line="240" w:lineRule="auto"/>
              <w:jc w:val="center"/>
              <w:rPr>
                <w:sz w:val="20"/>
                <w:szCs w:val="20"/>
              </w:rPr>
            </w:pPr>
            <w:r>
              <w:rPr>
                <w:sz w:val="20"/>
                <w:szCs w:val="20"/>
              </w:rPr>
              <w:t>Overview</w:t>
            </w:r>
          </w:p>
        </w:tc>
        <w:tc>
          <w:tcPr>
            <w:tcW w:w="8155" w:type="dxa"/>
          </w:tcPr>
          <w:p w:rsidR="002A4B30" w:rsidRPr="00EF4032" w:rsidRDefault="00612269" w:rsidP="00EF4032">
            <w:pPr>
              <w:spacing w:after="0" w:line="240" w:lineRule="auto"/>
              <w:rPr>
                <w:sz w:val="20"/>
                <w:szCs w:val="20"/>
              </w:rPr>
            </w:pPr>
            <w:r>
              <w:rPr>
                <w:sz w:val="20"/>
                <w:szCs w:val="20"/>
              </w:rPr>
              <w:t>[Review the topics that you will cover.]</w:t>
            </w:r>
          </w:p>
        </w:tc>
      </w:tr>
      <w:tr w:rsidR="00612269" w:rsidRPr="00EF4032" w:rsidTr="005E3296">
        <w:trPr>
          <w:trHeight w:val="1367"/>
        </w:trPr>
        <w:tc>
          <w:tcPr>
            <w:tcW w:w="1421" w:type="dxa"/>
          </w:tcPr>
          <w:p w:rsidR="00612269" w:rsidRDefault="00612269" w:rsidP="00B616CA">
            <w:pPr>
              <w:spacing w:after="0" w:line="240" w:lineRule="auto"/>
              <w:jc w:val="center"/>
              <w:rPr>
                <w:sz w:val="20"/>
                <w:szCs w:val="20"/>
              </w:rPr>
            </w:pPr>
            <w:r>
              <w:rPr>
                <w:sz w:val="20"/>
                <w:szCs w:val="20"/>
              </w:rPr>
              <w:t>3</w:t>
            </w:r>
          </w:p>
          <w:p w:rsidR="00EA5478" w:rsidRPr="00EF4032" w:rsidRDefault="00EA5478" w:rsidP="00B616CA">
            <w:pPr>
              <w:spacing w:after="0" w:line="240" w:lineRule="auto"/>
              <w:jc w:val="center"/>
              <w:rPr>
                <w:sz w:val="20"/>
                <w:szCs w:val="20"/>
              </w:rPr>
            </w:pPr>
            <w:r>
              <w:rPr>
                <w:sz w:val="20"/>
                <w:szCs w:val="20"/>
              </w:rPr>
              <w:t>Organic Foods in the Marketplace</w:t>
            </w:r>
          </w:p>
        </w:tc>
        <w:tc>
          <w:tcPr>
            <w:tcW w:w="8155" w:type="dxa"/>
          </w:tcPr>
          <w:p w:rsidR="005D5BDC" w:rsidRDefault="005D5BDC" w:rsidP="005D5BDC">
            <w:pPr>
              <w:spacing w:line="240" w:lineRule="auto"/>
              <w:rPr>
                <w:sz w:val="20"/>
                <w:szCs w:val="20"/>
              </w:rPr>
            </w:pPr>
            <w:r>
              <w:rPr>
                <w:sz w:val="20"/>
                <w:szCs w:val="20"/>
              </w:rPr>
              <w:t xml:space="preserve">You can see here that organic foods are becoming a larger segment of the food industry in the U.S. </w:t>
            </w:r>
            <w:r w:rsidRPr="007B3929">
              <w:rPr>
                <w:sz w:val="20"/>
                <w:szCs w:val="20"/>
              </w:rPr>
              <w:t>According to</w:t>
            </w:r>
            <w:r>
              <w:rPr>
                <w:sz w:val="20"/>
                <w:szCs w:val="20"/>
              </w:rPr>
              <w:t xml:space="preserve"> the </w:t>
            </w:r>
            <w:r w:rsidRPr="007B3929">
              <w:rPr>
                <w:sz w:val="20"/>
                <w:szCs w:val="20"/>
              </w:rPr>
              <w:t>I</w:t>
            </w:r>
            <w:r>
              <w:rPr>
                <w:sz w:val="20"/>
                <w:szCs w:val="20"/>
              </w:rPr>
              <w:t xml:space="preserve">nstitute of </w:t>
            </w:r>
            <w:r w:rsidRPr="007B3929">
              <w:rPr>
                <w:sz w:val="20"/>
                <w:szCs w:val="20"/>
              </w:rPr>
              <w:t>F</w:t>
            </w:r>
            <w:r>
              <w:rPr>
                <w:sz w:val="20"/>
                <w:szCs w:val="20"/>
              </w:rPr>
              <w:t xml:space="preserve">ood </w:t>
            </w:r>
            <w:r w:rsidRPr="007B3929">
              <w:rPr>
                <w:sz w:val="20"/>
                <w:szCs w:val="20"/>
              </w:rPr>
              <w:t>T</w:t>
            </w:r>
            <w:r>
              <w:rPr>
                <w:sz w:val="20"/>
                <w:szCs w:val="20"/>
              </w:rPr>
              <w:t xml:space="preserve">echnologists </w:t>
            </w:r>
            <w:r w:rsidR="003D2CE1">
              <w:rPr>
                <w:sz w:val="20"/>
                <w:szCs w:val="20"/>
              </w:rPr>
              <w:t xml:space="preserve">[a national trade organization] </w:t>
            </w:r>
            <w:r w:rsidRPr="007B3929">
              <w:rPr>
                <w:sz w:val="20"/>
                <w:szCs w:val="20"/>
              </w:rPr>
              <w:t xml:space="preserve">sales of organic foods increased almost 20% each year </w:t>
            </w:r>
            <w:r w:rsidR="00FB1F0D">
              <w:rPr>
                <w:sz w:val="20"/>
                <w:szCs w:val="20"/>
              </w:rPr>
              <w:t xml:space="preserve">between </w:t>
            </w:r>
            <w:r w:rsidRPr="007B3929">
              <w:rPr>
                <w:sz w:val="20"/>
                <w:szCs w:val="20"/>
              </w:rPr>
              <w:t>1990</w:t>
            </w:r>
            <w:r w:rsidR="00FB1F0D">
              <w:rPr>
                <w:sz w:val="20"/>
                <w:szCs w:val="20"/>
              </w:rPr>
              <w:t xml:space="preserve"> and 2005</w:t>
            </w:r>
            <w:r>
              <w:rPr>
                <w:sz w:val="20"/>
                <w:szCs w:val="20"/>
              </w:rPr>
              <w:t>!</w:t>
            </w:r>
            <w:r w:rsidRPr="007B3929">
              <w:rPr>
                <w:sz w:val="20"/>
                <w:szCs w:val="20"/>
              </w:rPr>
              <w:t xml:space="preserve"> </w:t>
            </w:r>
            <w:r w:rsidR="00FB1F0D">
              <w:rPr>
                <w:sz w:val="20"/>
                <w:szCs w:val="20"/>
              </w:rPr>
              <w:t>The Organic Trade Association estimates s</w:t>
            </w:r>
            <w:r w:rsidRPr="007B3929">
              <w:rPr>
                <w:sz w:val="20"/>
                <w:szCs w:val="20"/>
              </w:rPr>
              <w:t xml:space="preserve">ales </w:t>
            </w:r>
            <w:r w:rsidR="00FB1F0D">
              <w:rPr>
                <w:sz w:val="20"/>
                <w:szCs w:val="20"/>
              </w:rPr>
              <w:t xml:space="preserve">of $20 billion </w:t>
            </w:r>
            <w:r w:rsidRPr="007B3929">
              <w:rPr>
                <w:sz w:val="20"/>
                <w:szCs w:val="20"/>
              </w:rPr>
              <w:t>in 200</w:t>
            </w:r>
            <w:r w:rsidR="00FB1F0D">
              <w:rPr>
                <w:sz w:val="20"/>
                <w:szCs w:val="20"/>
              </w:rPr>
              <w:t>7</w:t>
            </w:r>
            <w:r w:rsidRPr="007B3929">
              <w:rPr>
                <w:sz w:val="20"/>
                <w:szCs w:val="20"/>
              </w:rPr>
              <w:t xml:space="preserve">. </w:t>
            </w:r>
          </w:p>
          <w:p w:rsidR="00612269" w:rsidRPr="003D2CE1" w:rsidRDefault="005D5BDC" w:rsidP="005D5BDC">
            <w:pPr>
              <w:spacing w:line="240" w:lineRule="auto"/>
              <w:rPr>
                <w:b/>
                <w:sz w:val="20"/>
                <w:szCs w:val="20"/>
              </w:rPr>
            </w:pPr>
            <w:r w:rsidRPr="003D2CE1">
              <w:rPr>
                <w:b/>
                <w:sz w:val="20"/>
                <w:szCs w:val="20"/>
              </w:rPr>
              <w:t>Have you changed your buying habits when it comes to organic foods? In what way?</w:t>
            </w:r>
            <w:r w:rsidR="003D2CE1" w:rsidRPr="003D2CE1">
              <w:rPr>
                <w:b/>
                <w:sz w:val="20"/>
                <w:szCs w:val="20"/>
              </w:rPr>
              <w:t xml:space="preserve"> [Discuss as appropriate.]</w:t>
            </w:r>
          </w:p>
        </w:tc>
      </w:tr>
      <w:tr w:rsidR="00612269" w:rsidRPr="00EF4032" w:rsidTr="005E3296">
        <w:tc>
          <w:tcPr>
            <w:tcW w:w="1421" w:type="dxa"/>
          </w:tcPr>
          <w:p w:rsidR="00612269" w:rsidRDefault="00612269" w:rsidP="00B616CA">
            <w:pPr>
              <w:spacing w:after="0" w:line="240" w:lineRule="auto"/>
              <w:jc w:val="center"/>
              <w:rPr>
                <w:sz w:val="20"/>
                <w:szCs w:val="20"/>
              </w:rPr>
            </w:pPr>
            <w:r>
              <w:rPr>
                <w:sz w:val="20"/>
                <w:szCs w:val="20"/>
              </w:rPr>
              <w:t>4</w:t>
            </w:r>
          </w:p>
          <w:p w:rsidR="00EA5478" w:rsidRPr="00EF4032" w:rsidRDefault="00EA5478" w:rsidP="00B616CA">
            <w:pPr>
              <w:spacing w:after="0" w:line="240" w:lineRule="auto"/>
              <w:jc w:val="center"/>
              <w:rPr>
                <w:sz w:val="20"/>
                <w:szCs w:val="20"/>
              </w:rPr>
            </w:pPr>
            <w:r>
              <w:rPr>
                <w:sz w:val="20"/>
                <w:szCs w:val="20"/>
              </w:rPr>
              <w:t>Organic Foods in the Marketplace</w:t>
            </w:r>
          </w:p>
        </w:tc>
        <w:tc>
          <w:tcPr>
            <w:tcW w:w="8155" w:type="dxa"/>
          </w:tcPr>
          <w:p w:rsidR="005D5BDC" w:rsidRPr="003D2CE1" w:rsidRDefault="005D5BDC" w:rsidP="005D5BDC">
            <w:pPr>
              <w:spacing w:line="240" w:lineRule="auto"/>
              <w:rPr>
                <w:b/>
                <w:sz w:val="20"/>
                <w:szCs w:val="20"/>
              </w:rPr>
            </w:pPr>
            <w:r>
              <w:rPr>
                <w:sz w:val="20"/>
                <w:szCs w:val="20"/>
              </w:rPr>
              <w:t xml:space="preserve">Most of the purchases of organic foods are fruits and vegetables. </w:t>
            </w:r>
            <w:r w:rsidRPr="003D2CE1">
              <w:rPr>
                <w:b/>
                <w:sz w:val="20"/>
                <w:szCs w:val="20"/>
              </w:rPr>
              <w:t xml:space="preserve">Have you noticed an increased number of organic fruits and vegetables available in your supermarket? </w:t>
            </w:r>
          </w:p>
          <w:p w:rsidR="00612269" w:rsidRPr="00EF4032" w:rsidRDefault="005D5BDC" w:rsidP="00B616CA">
            <w:pPr>
              <w:spacing w:line="240" w:lineRule="auto"/>
              <w:rPr>
                <w:sz w:val="20"/>
                <w:szCs w:val="20"/>
              </w:rPr>
            </w:pPr>
            <w:r>
              <w:rPr>
                <w:sz w:val="20"/>
                <w:szCs w:val="20"/>
              </w:rPr>
              <w:t xml:space="preserve">Milk and dairy products are the next largest segment of the organic food market. In recent years there have been times when organic milk was not available in stores due to an inadequate supply to meet the increased demand. </w:t>
            </w:r>
            <w:r w:rsidR="00724046" w:rsidRPr="00B616CA">
              <w:rPr>
                <w:sz w:val="20"/>
                <w:szCs w:val="20"/>
              </w:rPr>
              <w:t>We</w:t>
            </w:r>
            <w:r w:rsidR="00724046">
              <w:rPr>
                <w:sz w:val="20"/>
                <w:szCs w:val="20"/>
              </w:rPr>
              <w:t xml:space="preserve">’ll talk </w:t>
            </w:r>
            <w:r w:rsidR="00724046" w:rsidRPr="00B616CA">
              <w:rPr>
                <w:sz w:val="20"/>
                <w:szCs w:val="20"/>
              </w:rPr>
              <w:t xml:space="preserve">mainly </w:t>
            </w:r>
            <w:r w:rsidR="00724046">
              <w:rPr>
                <w:sz w:val="20"/>
                <w:szCs w:val="20"/>
              </w:rPr>
              <w:t>about</w:t>
            </w:r>
            <w:r w:rsidR="00724046" w:rsidRPr="00B616CA">
              <w:rPr>
                <w:sz w:val="20"/>
                <w:szCs w:val="20"/>
              </w:rPr>
              <w:t xml:space="preserve"> fruits and vegetables in our discussion about nutritive values of organic foods since that is where most of the studies have been done and because fruits and vegetables make up the largest market for organic foods.</w:t>
            </w:r>
          </w:p>
        </w:tc>
      </w:tr>
      <w:tr w:rsidR="005D5BDC" w:rsidRPr="00EF4032" w:rsidTr="005E3296">
        <w:tc>
          <w:tcPr>
            <w:tcW w:w="1421" w:type="dxa"/>
          </w:tcPr>
          <w:p w:rsidR="005D5BDC" w:rsidRDefault="005D5BDC" w:rsidP="00EF4032">
            <w:pPr>
              <w:spacing w:after="0" w:line="240" w:lineRule="auto"/>
              <w:jc w:val="center"/>
              <w:rPr>
                <w:sz w:val="20"/>
                <w:szCs w:val="20"/>
              </w:rPr>
            </w:pPr>
            <w:r>
              <w:rPr>
                <w:sz w:val="20"/>
                <w:szCs w:val="20"/>
              </w:rPr>
              <w:t>5</w:t>
            </w:r>
          </w:p>
          <w:p w:rsidR="005D5BDC" w:rsidRDefault="005D5BDC" w:rsidP="00EF4032">
            <w:pPr>
              <w:spacing w:after="0" w:line="240" w:lineRule="auto"/>
              <w:jc w:val="center"/>
              <w:rPr>
                <w:sz w:val="20"/>
                <w:szCs w:val="20"/>
              </w:rPr>
            </w:pPr>
            <w:r>
              <w:rPr>
                <w:sz w:val="20"/>
                <w:szCs w:val="20"/>
              </w:rPr>
              <w:t>Organic Foods in the Marketplace</w:t>
            </w:r>
          </w:p>
        </w:tc>
        <w:tc>
          <w:tcPr>
            <w:tcW w:w="8155" w:type="dxa"/>
          </w:tcPr>
          <w:p w:rsidR="005D5BDC" w:rsidRDefault="005D5BDC" w:rsidP="005D5BDC">
            <w:pPr>
              <w:spacing w:line="240" w:lineRule="auto"/>
              <w:rPr>
                <w:sz w:val="20"/>
                <w:szCs w:val="20"/>
              </w:rPr>
            </w:pPr>
            <w:r>
              <w:rPr>
                <w:sz w:val="20"/>
                <w:szCs w:val="20"/>
              </w:rPr>
              <w:t xml:space="preserve">There are a number of reasons why people choose to buy organic foods. </w:t>
            </w:r>
            <w:r w:rsidRPr="00724046">
              <w:rPr>
                <w:b/>
                <w:sz w:val="20"/>
                <w:szCs w:val="20"/>
              </w:rPr>
              <w:t>Can you think of some?</w:t>
            </w:r>
            <w:r>
              <w:rPr>
                <w:sz w:val="20"/>
                <w:szCs w:val="20"/>
              </w:rPr>
              <w:t xml:space="preserve"> </w:t>
            </w:r>
            <w:r w:rsidRPr="00BF3BFF">
              <w:rPr>
                <w:i/>
                <w:sz w:val="20"/>
                <w:szCs w:val="20"/>
              </w:rPr>
              <w:t xml:space="preserve">[Give them a chance to answer. Here are some possible reasons: fear of pesticides, antibiotics, hormones or other additives; </w:t>
            </w:r>
            <w:r>
              <w:rPr>
                <w:i/>
                <w:sz w:val="20"/>
                <w:szCs w:val="20"/>
              </w:rPr>
              <w:t>desire to support</w:t>
            </w:r>
            <w:r w:rsidRPr="00BF3BFF">
              <w:rPr>
                <w:i/>
                <w:sz w:val="20"/>
                <w:szCs w:val="20"/>
              </w:rPr>
              <w:t xml:space="preserve"> sustainable agriculture; belief that organic foods are nutritionally superior; sense of superiority </w:t>
            </w:r>
            <w:r w:rsidR="00724046">
              <w:rPr>
                <w:i/>
                <w:sz w:val="20"/>
                <w:szCs w:val="20"/>
              </w:rPr>
              <w:t xml:space="preserve">– “elitism” – when </w:t>
            </w:r>
            <w:r w:rsidRPr="00BF3BFF">
              <w:rPr>
                <w:i/>
                <w:sz w:val="20"/>
                <w:szCs w:val="20"/>
              </w:rPr>
              <w:t>purchasing organic foods]</w:t>
            </w:r>
          </w:p>
          <w:p w:rsidR="005D5BDC" w:rsidRPr="001B0422" w:rsidRDefault="005D5BDC" w:rsidP="005D5BDC">
            <w:pPr>
              <w:spacing w:line="240" w:lineRule="auto"/>
              <w:rPr>
                <w:rFonts w:eastAsia="+mn-ea" w:cs="+mn-cs"/>
                <w:i/>
                <w:color w:val="000000"/>
                <w:kern w:val="24"/>
                <w:sz w:val="24"/>
                <w:szCs w:val="24"/>
              </w:rPr>
            </w:pPr>
            <w:r w:rsidRPr="001B0422">
              <w:rPr>
                <w:i/>
                <w:sz w:val="20"/>
                <w:szCs w:val="20"/>
              </w:rPr>
              <w:t>[The next few slides have questions about their beliefs about organic foods; you can use the answer sheet provided at the end of this document and have them fill it out before and after the slide set, or just discuss the questions.]</w:t>
            </w:r>
            <w:r w:rsidRPr="001B0422">
              <w:rPr>
                <w:rFonts w:eastAsia="+mn-ea" w:cs="+mn-cs"/>
                <w:i/>
                <w:color w:val="000000"/>
                <w:kern w:val="24"/>
                <w:sz w:val="24"/>
                <w:szCs w:val="24"/>
              </w:rPr>
              <w:t xml:space="preserve"> </w:t>
            </w:r>
          </w:p>
          <w:p w:rsidR="005D5BDC" w:rsidRPr="00B616CA" w:rsidRDefault="00724046" w:rsidP="005D5BDC">
            <w:pPr>
              <w:spacing w:after="0" w:line="240" w:lineRule="auto"/>
              <w:rPr>
                <w:sz w:val="20"/>
                <w:szCs w:val="20"/>
              </w:rPr>
            </w:pPr>
            <w:r w:rsidRPr="00B616CA">
              <w:rPr>
                <w:sz w:val="20"/>
                <w:szCs w:val="20"/>
              </w:rPr>
              <w:t>Let’s start by thinking about our own beliefs about organic foods.</w:t>
            </w:r>
          </w:p>
        </w:tc>
      </w:tr>
      <w:tr w:rsidR="00B616CA" w:rsidRPr="00EF4032" w:rsidTr="005E3296">
        <w:tc>
          <w:tcPr>
            <w:tcW w:w="1421" w:type="dxa"/>
          </w:tcPr>
          <w:p w:rsidR="00B616CA" w:rsidRDefault="005D5BDC" w:rsidP="00EF4032">
            <w:pPr>
              <w:spacing w:after="0" w:line="240" w:lineRule="auto"/>
              <w:jc w:val="center"/>
              <w:rPr>
                <w:sz w:val="20"/>
                <w:szCs w:val="20"/>
              </w:rPr>
            </w:pPr>
            <w:r>
              <w:rPr>
                <w:sz w:val="20"/>
                <w:szCs w:val="20"/>
              </w:rPr>
              <w:t>6</w:t>
            </w:r>
          </w:p>
          <w:p w:rsidR="00B616CA" w:rsidRDefault="00B616CA" w:rsidP="00EF4032">
            <w:pPr>
              <w:spacing w:after="0" w:line="240" w:lineRule="auto"/>
              <w:jc w:val="center"/>
              <w:rPr>
                <w:sz w:val="20"/>
                <w:szCs w:val="20"/>
              </w:rPr>
            </w:pPr>
            <w:r>
              <w:rPr>
                <w:sz w:val="20"/>
                <w:szCs w:val="20"/>
              </w:rPr>
              <w:t>Do You Agree or Disagree?</w:t>
            </w:r>
          </w:p>
        </w:tc>
        <w:tc>
          <w:tcPr>
            <w:tcW w:w="8155" w:type="dxa"/>
          </w:tcPr>
          <w:p w:rsidR="00724046" w:rsidRPr="00724046" w:rsidRDefault="00724046" w:rsidP="00660E21">
            <w:pPr>
              <w:spacing w:after="0" w:line="240" w:lineRule="auto"/>
              <w:rPr>
                <w:i/>
                <w:sz w:val="20"/>
                <w:szCs w:val="20"/>
              </w:rPr>
            </w:pPr>
            <w:r w:rsidRPr="00724046">
              <w:rPr>
                <w:i/>
                <w:sz w:val="20"/>
                <w:szCs w:val="20"/>
              </w:rPr>
              <w:t>[The</w:t>
            </w:r>
            <w:r w:rsidR="00DC1E37">
              <w:rPr>
                <w:i/>
                <w:sz w:val="20"/>
                <w:szCs w:val="20"/>
              </w:rPr>
              <w:t xml:space="preserve"> following</w:t>
            </w:r>
            <w:r w:rsidRPr="00724046">
              <w:rPr>
                <w:i/>
                <w:sz w:val="20"/>
                <w:szCs w:val="20"/>
              </w:rPr>
              <w:t xml:space="preserve"> instructions are appropriate if you are using the written pre/p</w:t>
            </w:r>
            <w:r>
              <w:rPr>
                <w:i/>
                <w:sz w:val="20"/>
                <w:szCs w:val="20"/>
              </w:rPr>
              <w:t>ost survey; if you are not,</w:t>
            </w:r>
            <w:r w:rsidRPr="00724046">
              <w:rPr>
                <w:i/>
                <w:sz w:val="20"/>
                <w:szCs w:val="20"/>
              </w:rPr>
              <w:t xml:space="preserve"> just discuss each of the questions </w:t>
            </w:r>
            <w:r w:rsidR="00DC1E37">
              <w:rPr>
                <w:i/>
                <w:sz w:val="20"/>
                <w:szCs w:val="20"/>
              </w:rPr>
              <w:t xml:space="preserve">on slides 6-10 </w:t>
            </w:r>
            <w:r w:rsidRPr="00724046">
              <w:rPr>
                <w:i/>
                <w:sz w:val="20"/>
                <w:szCs w:val="20"/>
              </w:rPr>
              <w:t>with the group.]</w:t>
            </w:r>
          </w:p>
          <w:p w:rsidR="00B616CA" w:rsidRPr="00612269" w:rsidRDefault="00660E21" w:rsidP="00660E21">
            <w:pPr>
              <w:spacing w:after="0" w:line="240" w:lineRule="auto"/>
              <w:rPr>
                <w:sz w:val="20"/>
                <w:szCs w:val="20"/>
              </w:rPr>
            </w:pPr>
            <w:r>
              <w:rPr>
                <w:sz w:val="20"/>
                <w:szCs w:val="20"/>
              </w:rPr>
              <w:t>W</w:t>
            </w:r>
            <w:r w:rsidR="00B616CA" w:rsidRPr="00B616CA">
              <w:rPr>
                <w:sz w:val="20"/>
                <w:szCs w:val="20"/>
              </w:rPr>
              <w:t>rite your answers in the PRE column for each of the f</w:t>
            </w:r>
            <w:r>
              <w:rPr>
                <w:sz w:val="20"/>
                <w:szCs w:val="20"/>
              </w:rPr>
              <w:t>ive</w:t>
            </w:r>
            <w:r w:rsidR="00B616CA" w:rsidRPr="00B616CA">
              <w:rPr>
                <w:sz w:val="20"/>
                <w:szCs w:val="20"/>
              </w:rPr>
              <w:t xml:space="preserve"> statements</w:t>
            </w:r>
            <w:r>
              <w:rPr>
                <w:sz w:val="20"/>
                <w:szCs w:val="20"/>
              </w:rPr>
              <w:t xml:space="preserve"> on the next few slides</w:t>
            </w:r>
            <w:r w:rsidR="00B616CA" w:rsidRPr="00B616CA">
              <w:rPr>
                <w:sz w:val="20"/>
                <w:szCs w:val="20"/>
              </w:rPr>
              <w:t>. We’ll come back to this after the session and fill it out again.</w:t>
            </w:r>
          </w:p>
        </w:tc>
      </w:tr>
      <w:tr w:rsidR="00612269" w:rsidRPr="00EF4032" w:rsidTr="005E3296">
        <w:tc>
          <w:tcPr>
            <w:tcW w:w="1421" w:type="dxa"/>
          </w:tcPr>
          <w:p w:rsidR="00612269" w:rsidRDefault="005D5BDC" w:rsidP="00EF4032">
            <w:pPr>
              <w:spacing w:after="0" w:line="240" w:lineRule="auto"/>
              <w:jc w:val="center"/>
              <w:rPr>
                <w:sz w:val="20"/>
                <w:szCs w:val="20"/>
              </w:rPr>
            </w:pPr>
            <w:r>
              <w:rPr>
                <w:sz w:val="20"/>
                <w:szCs w:val="20"/>
              </w:rPr>
              <w:t>11</w:t>
            </w:r>
          </w:p>
          <w:p w:rsidR="00EA5478" w:rsidRPr="00EF4032" w:rsidRDefault="00EA5478" w:rsidP="00EF4032">
            <w:pPr>
              <w:spacing w:after="0" w:line="240" w:lineRule="auto"/>
              <w:jc w:val="center"/>
              <w:rPr>
                <w:sz w:val="20"/>
                <w:szCs w:val="20"/>
              </w:rPr>
            </w:pPr>
            <w:r>
              <w:rPr>
                <w:sz w:val="20"/>
                <w:szCs w:val="20"/>
              </w:rPr>
              <w:t>Understanding “Organic”</w:t>
            </w:r>
          </w:p>
        </w:tc>
        <w:tc>
          <w:tcPr>
            <w:tcW w:w="8155" w:type="dxa"/>
          </w:tcPr>
          <w:p w:rsidR="00612269" w:rsidRPr="00EF4032" w:rsidRDefault="00612269" w:rsidP="00EF4032">
            <w:pPr>
              <w:spacing w:after="0" w:line="240" w:lineRule="auto"/>
              <w:rPr>
                <w:sz w:val="20"/>
                <w:szCs w:val="20"/>
              </w:rPr>
            </w:pPr>
            <w:r w:rsidRPr="00612269">
              <w:rPr>
                <w:sz w:val="20"/>
                <w:szCs w:val="20"/>
              </w:rPr>
              <w:t>A grass roots agriculture movement began in the 1940s to produce foods without chemical inputs such as pesticides.</w:t>
            </w:r>
          </w:p>
        </w:tc>
      </w:tr>
      <w:tr w:rsidR="00AB1ADD" w:rsidRPr="00EF4032" w:rsidTr="005E3296">
        <w:tc>
          <w:tcPr>
            <w:tcW w:w="1421" w:type="dxa"/>
          </w:tcPr>
          <w:p w:rsidR="00AB1ADD" w:rsidRPr="00EF4032" w:rsidRDefault="005D5BDC" w:rsidP="00EF4032">
            <w:pPr>
              <w:spacing w:after="0" w:line="240" w:lineRule="auto"/>
              <w:jc w:val="center"/>
              <w:rPr>
                <w:sz w:val="20"/>
                <w:szCs w:val="20"/>
              </w:rPr>
            </w:pPr>
            <w:r>
              <w:rPr>
                <w:sz w:val="20"/>
                <w:szCs w:val="20"/>
              </w:rPr>
              <w:t>12</w:t>
            </w:r>
          </w:p>
          <w:p w:rsidR="00485AC2" w:rsidRPr="00EF4032" w:rsidRDefault="00485AC2" w:rsidP="00EF4032">
            <w:pPr>
              <w:spacing w:after="0" w:line="240" w:lineRule="auto"/>
              <w:jc w:val="center"/>
              <w:rPr>
                <w:sz w:val="20"/>
                <w:szCs w:val="20"/>
              </w:rPr>
            </w:pPr>
            <w:r w:rsidRPr="00EF4032">
              <w:rPr>
                <w:sz w:val="20"/>
                <w:szCs w:val="20"/>
              </w:rPr>
              <w:t>Understanding “Organic”</w:t>
            </w:r>
          </w:p>
        </w:tc>
        <w:tc>
          <w:tcPr>
            <w:tcW w:w="8155" w:type="dxa"/>
          </w:tcPr>
          <w:p w:rsidR="00AB1ADD" w:rsidRPr="00EF4032" w:rsidRDefault="00AB1ADD" w:rsidP="00EF4032">
            <w:pPr>
              <w:spacing w:after="0" w:line="240" w:lineRule="auto"/>
              <w:rPr>
                <w:sz w:val="20"/>
                <w:szCs w:val="20"/>
              </w:rPr>
            </w:pPr>
            <w:r w:rsidRPr="00EF4032">
              <w:rPr>
                <w:sz w:val="20"/>
                <w:szCs w:val="20"/>
              </w:rPr>
              <w:t xml:space="preserve">With the increased demand for organic foods by consumers in later decades, the </w:t>
            </w:r>
            <w:r w:rsidRPr="00DC1E37">
              <w:rPr>
                <w:b/>
                <w:sz w:val="20"/>
                <w:szCs w:val="20"/>
              </w:rPr>
              <w:t xml:space="preserve">industry </w:t>
            </w:r>
            <w:r w:rsidRPr="00EF4032">
              <w:rPr>
                <w:sz w:val="20"/>
                <w:szCs w:val="20"/>
              </w:rPr>
              <w:t xml:space="preserve">requested development of federally-regulated standards. This led to the </w:t>
            </w:r>
            <w:r w:rsidRPr="00DC1E37">
              <w:rPr>
                <w:b/>
                <w:sz w:val="20"/>
                <w:szCs w:val="20"/>
              </w:rPr>
              <w:t>Organic Foods Production Act of 1990</w:t>
            </w:r>
            <w:r w:rsidRPr="00EF4032">
              <w:rPr>
                <w:sz w:val="20"/>
                <w:szCs w:val="20"/>
              </w:rPr>
              <w:t xml:space="preserve"> which established the </w:t>
            </w:r>
            <w:r w:rsidRPr="005D5BDC">
              <w:rPr>
                <w:b/>
                <w:sz w:val="20"/>
                <w:szCs w:val="20"/>
              </w:rPr>
              <w:t>National Organic Program</w:t>
            </w:r>
            <w:r w:rsidRPr="00EF4032">
              <w:rPr>
                <w:sz w:val="20"/>
                <w:szCs w:val="20"/>
              </w:rPr>
              <w:t xml:space="preserve"> </w:t>
            </w:r>
            <w:r w:rsidR="00DC1E37" w:rsidRPr="00DC1E37">
              <w:rPr>
                <w:b/>
                <w:sz w:val="20"/>
                <w:szCs w:val="20"/>
              </w:rPr>
              <w:t>(NOP)</w:t>
            </w:r>
            <w:r w:rsidR="00DC1E37">
              <w:rPr>
                <w:sz w:val="20"/>
                <w:szCs w:val="20"/>
              </w:rPr>
              <w:t xml:space="preserve"> </w:t>
            </w:r>
            <w:r w:rsidRPr="00EF4032">
              <w:rPr>
                <w:sz w:val="20"/>
                <w:szCs w:val="20"/>
              </w:rPr>
              <w:t xml:space="preserve">and the </w:t>
            </w:r>
            <w:r w:rsidRPr="005D5BDC">
              <w:rPr>
                <w:b/>
                <w:sz w:val="20"/>
                <w:szCs w:val="20"/>
              </w:rPr>
              <w:t>National Organic Standards Board</w:t>
            </w:r>
            <w:r w:rsidR="00DC1E37">
              <w:rPr>
                <w:b/>
                <w:sz w:val="20"/>
                <w:szCs w:val="20"/>
              </w:rPr>
              <w:t xml:space="preserve"> (NOSB)</w:t>
            </w:r>
            <w:r w:rsidRPr="00EF4032">
              <w:rPr>
                <w:sz w:val="20"/>
                <w:szCs w:val="20"/>
              </w:rPr>
              <w:t xml:space="preserve">. </w:t>
            </w:r>
          </w:p>
          <w:p w:rsidR="000D2CE8" w:rsidRPr="00EF4032" w:rsidRDefault="00AB1ADD" w:rsidP="00DC1E37">
            <w:pPr>
              <w:spacing w:after="0" w:line="240" w:lineRule="auto"/>
              <w:rPr>
                <w:sz w:val="20"/>
                <w:szCs w:val="20"/>
              </w:rPr>
            </w:pPr>
            <w:r w:rsidRPr="00EF4032">
              <w:rPr>
                <w:sz w:val="20"/>
                <w:szCs w:val="20"/>
              </w:rPr>
              <w:lastRenderedPageBreak/>
              <w:t xml:space="preserve">The </w:t>
            </w:r>
            <w:r w:rsidR="00DC1E37">
              <w:rPr>
                <w:sz w:val="20"/>
                <w:szCs w:val="20"/>
              </w:rPr>
              <w:t>NOS</w:t>
            </w:r>
            <w:r w:rsidRPr="00EF4032">
              <w:rPr>
                <w:sz w:val="20"/>
                <w:szCs w:val="20"/>
              </w:rPr>
              <w:t>B</w:t>
            </w:r>
            <w:r w:rsidR="00DC1E37">
              <w:rPr>
                <w:sz w:val="20"/>
                <w:szCs w:val="20"/>
              </w:rPr>
              <w:t xml:space="preserve"> </w:t>
            </w:r>
            <w:r w:rsidRPr="00EF4032">
              <w:rPr>
                <w:sz w:val="20"/>
                <w:szCs w:val="20"/>
              </w:rPr>
              <w:t xml:space="preserve">developed standards for production of organic foods and NOP standards were adopted by the USDA in October 2002. </w:t>
            </w:r>
          </w:p>
        </w:tc>
      </w:tr>
      <w:tr w:rsidR="00EA5478" w:rsidRPr="00EF4032" w:rsidTr="000D2CE8">
        <w:trPr>
          <w:trHeight w:val="50"/>
        </w:trPr>
        <w:tc>
          <w:tcPr>
            <w:tcW w:w="1421" w:type="dxa"/>
          </w:tcPr>
          <w:p w:rsidR="00EA5478" w:rsidRDefault="005D5BDC" w:rsidP="00EF4032">
            <w:pPr>
              <w:spacing w:after="0" w:line="240" w:lineRule="auto"/>
              <w:jc w:val="center"/>
              <w:rPr>
                <w:sz w:val="20"/>
                <w:szCs w:val="20"/>
              </w:rPr>
            </w:pPr>
            <w:r>
              <w:rPr>
                <w:sz w:val="20"/>
                <w:szCs w:val="20"/>
              </w:rPr>
              <w:lastRenderedPageBreak/>
              <w:t>13</w:t>
            </w:r>
          </w:p>
          <w:p w:rsidR="00EA5478" w:rsidRPr="00EF4032" w:rsidRDefault="00930BCD" w:rsidP="00EF4032">
            <w:pPr>
              <w:spacing w:after="0" w:line="240" w:lineRule="auto"/>
              <w:jc w:val="center"/>
              <w:rPr>
                <w:sz w:val="20"/>
                <w:szCs w:val="20"/>
              </w:rPr>
            </w:pPr>
            <w:r w:rsidRPr="00EF4032">
              <w:rPr>
                <w:sz w:val="20"/>
                <w:szCs w:val="20"/>
              </w:rPr>
              <w:t>Understanding “Organic”</w:t>
            </w:r>
          </w:p>
        </w:tc>
        <w:tc>
          <w:tcPr>
            <w:tcW w:w="8155" w:type="dxa"/>
          </w:tcPr>
          <w:p w:rsidR="00EA5478" w:rsidRPr="00EF4032" w:rsidRDefault="00EA5478" w:rsidP="00EA5478">
            <w:pPr>
              <w:spacing w:after="0" w:line="240" w:lineRule="auto"/>
              <w:rPr>
                <w:sz w:val="20"/>
                <w:szCs w:val="20"/>
              </w:rPr>
            </w:pPr>
            <w:r w:rsidRPr="00EF4032">
              <w:rPr>
                <w:sz w:val="20"/>
                <w:szCs w:val="20"/>
              </w:rPr>
              <w:t xml:space="preserve">This definition of organic agriculture was developed by the NOSB in 1995. </w:t>
            </w:r>
          </w:p>
          <w:p w:rsidR="00EA5478" w:rsidRPr="00EF4032" w:rsidRDefault="00EA5478" w:rsidP="00EA5478">
            <w:pPr>
              <w:spacing w:after="0" w:line="240" w:lineRule="auto"/>
              <w:rPr>
                <w:sz w:val="20"/>
                <w:szCs w:val="20"/>
              </w:rPr>
            </w:pPr>
          </w:p>
          <w:p w:rsidR="00EA5478" w:rsidRDefault="00EA5478" w:rsidP="00EF4032">
            <w:pPr>
              <w:spacing w:after="0" w:line="240" w:lineRule="auto"/>
              <w:rPr>
                <w:sz w:val="20"/>
                <w:szCs w:val="20"/>
              </w:rPr>
            </w:pPr>
            <w:r w:rsidRPr="00EF4032">
              <w:rPr>
                <w:sz w:val="20"/>
                <w:szCs w:val="20"/>
              </w:rPr>
              <w:t xml:space="preserve">Certified organic growers, handlers and processors must be compliant with the standards set by the National Organic Program. Organic farms must manage their operations according to the organic standards </w:t>
            </w:r>
            <w:r w:rsidRPr="002B500B">
              <w:rPr>
                <w:b/>
                <w:sz w:val="20"/>
                <w:szCs w:val="20"/>
              </w:rPr>
              <w:t>for three years</w:t>
            </w:r>
            <w:r w:rsidRPr="00EF4032">
              <w:rPr>
                <w:sz w:val="20"/>
                <w:szCs w:val="20"/>
              </w:rPr>
              <w:t xml:space="preserve"> </w:t>
            </w:r>
            <w:r w:rsidRPr="002B500B">
              <w:rPr>
                <w:b/>
                <w:sz w:val="20"/>
                <w:szCs w:val="20"/>
              </w:rPr>
              <w:t>before their products can include the organic label.</w:t>
            </w:r>
            <w:r w:rsidRPr="00EF4032">
              <w:rPr>
                <w:sz w:val="20"/>
                <w:szCs w:val="20"/>
              </w:rPr>
              <w:t xml:space="preserve">  </w:t>
            </w:r>
          </w:p>
          <w:p w:rsidR="00930BCD" w:rsidRDefault="00930BCD" w:rsidP="00EF4032">
            <w:pPr>
              <w:spacing w:after="0" w:line="240" w:lineRule="auto"/>
              <w:rPr>
                <w:sz w:val="20"/>
                <w:szCs w:val="20"/>
              </w:rPr>
            </w:pPr>
          </w:p>
          <w:p w:rsidR="00660E21" w:rsidRDefault="00930BCD" w:rsidP="00660E21">
            <w:pPr>
              <w:spacing w:after="0" w:line="240" w:lineRule="auto"/>
              <w:rPr>
                <w:sz w:val="20"/>
                <w:szCs w:val="20"/>
              </w:rPr>
            </w:pPr>
            <w:r>
              <w:rPr>
                <w:sz w:val="20"/>
                <w:szCs w:val="20"/>
              </w:rPr>
              <w:t xml:space="preserve">University of Florida IFAS Extension produces a radio show, </w:t>
            </w:r>
            <w:r w:rsidRPr="00660E21">
              <w:rPr>
                <w:i/>
                <w:sz w:val="20"/>
                <w:szCs w:val="20"/>
              </w:rPr>
              <w:t>Gardening in a Minute</w:t>
            </w:r>
            <w:r>
              <w:rPr>
                <w:sz w:val="20"/>
                <w:szCs w:val="20"/>
              </w:rPr>
              <w:t xml:space="preserve">. They did a show about organic gardening; let’s see what they had to say about it. </w:t>
            </w:r>
          </w:p>
          <w:p w:rsidR="00930BCD" w:rsidRPr="002B500B" w:rsidRDefault="00660E21" w:rsidP="00660E21">
            <w:pPr>
              <w:spacing w:after="0" w:line="240" w:lineRule="auto"/>
              <w:rPr>
                <w:i/>
                <w:sz w:val="20"/>
                <w:szCs w:val="20"/>
              </w:rPr>
            </w:pPr>
            <w:r w:rsidRPr="002B500B">
              <w:rPr>
                <w:i/>
                <w:sz w:val="20"/>
                <w:szCs w:val="20"/>
              </w:rPr>
              <w:t xml:space="preserve">[Note: </w:t>
            </w:r>
            <w:r w:rsidR="00930BCD" w:rsidRPr="002B500B">
              <w:rPr>
                <w:i/>
                <w:sz w:val="20"/>
                <w:szCs w:val="20"/>
              </w:rPr>
              <w:t>This is a podcast</w:t>
            </w:r>
            <w:r w:rsidRPr="002B500B">
              <w:rPr>
                <w:i/>
                <w:sz w:val="20"/>
                <w:szCs w:val="20"/>
              </w:rPr>
              <w:t>; the MP3 audio file</w:t>
            </w:r>
            <w:r w:rsidR="00930BCD" w:rsidRPr="002B500B">
              <w:rPr>
                <w:i/>
                <w:sz w:val="20"/>
                <w:szCs w:val="20"/>
              </w:rPr>
              <w:t xml:space="preserve"> must be in the same folder as the PowerPoint file for it to play.</w:t>
            </w:r>
            <w:r w:rsidRPr="002B500B">
              <w:rPr>
                <w:i/>
                <w:sz w:val="20"/>
                <w:szCs w:val="20"/>
              </w:rPr>
              <w:t>]</w:t>
            </w:r>
            <w:r w:rsidR="00930BCD" w:rsidRPr="002B500B">
              <w:rPr>
                <w:i/>
                <w:sz w:val="20"/>
                <w:szCs w:val="20"/>
              </w:rPr>
              <w:t xml:space="preserve">  </w:t>
            </w:r>
          </w:p>
        </w:tc>
      </w:tr>
      <w:tr w:rsidR="00AB1ADD" w:rsidRPr="00EF4032" w:rsidTr="005E3296">
        <w:tc>
          <w:tcPr>
            <w:tcW w:w="1421" w:type="dxa"/>
          </w:tcPr>
          <w:p w:rsidR="00AB1ADD" w:rsidRPr="00EF4032" w:rsidRDefault="00784E72" w:rsidP="00EF4032">
            <w:pPr>
              <w:spacing w:after="0" w:line="240" w:lineRule="auto"/>
              <w:jc w:val="center"/>
              <w:rPr>
                <w:sz w:val="20"/>
                <w:szCs w:val="20"/>
              </w:rPr>
            </w:pPr>
            <w:r>
              <w:rPr>
                <w:sz w:val="20"/>
                <w:szCs w:val="20"/>
              </w:rPr>
              <w:t>14</w:t>
            </w:r>
          </w:p>
          <w:p w:rsidR="00485AC2" w:rsidRPr="00EF4032" w:rsidRDefault="00485AC2" w:rsidP="00EF4032">
            <w:pPr>
              <w:spacing w:after="0" w:line="240" w:lineRule="auto"/>
              <w:jc w:val="center"/>
              <w:rPr>
                <w:sz w:val="20"/>
                <w:szCs w:val="20"/>
              </w:rPr>
            </w:pPr>
            <w:r w:rsidRPr="00EF4032">
              <w:rPr>
                <w:sz w:val="20"/>
                <w:szCs w:val="20"/>
              </w:rPr>
              <w:t>NOP Standards</w:t>
            </w:r>
          </w:p>
        </w:tc>
        <w:tc>
          <w:tcPr>
            <w:tcW w:w="8155" w:type="dxa"/>
          </w:tcPr>
          <w:p w:rsidR="00AB1ADD" w:rsidRPr="00EF4032" w:rsidRDefault="00AB1ADD" w:rsidP="00EF4032">
            <w:pPr>
              <w:spacing w:after="0" w:line="240" w:lineRule="auto"/>
              <w:rPr>
                <w:sz w:val="20"/>
                <w:szCs w:val="20"/>
              </w:rPr>
            </w:pPr>
            <w:r w:rsidRPr="00EF4032">
              <w:rPr>
                <w:sz w:val="20"/>
                <w:szCs w:val="20"/>
              </w:rPr>
              <w:t xml:space="preserve">Although farmers may </w:t>
            </w:r>
            <w:r w:rsidR="00784E72" w:rsidRPr="00784E72">
              <w:rPr>
                <w:b/>
                <w:sz w:val="20"/>
                <w:szCs w:val="20"/>
              </w:rPr>
              <w:t>not</w:t>
            </w:r>
            <w:r w:rsidRPr="00784E72">
              <w:rPr>
                <w:b/>
                <w:sz w:val="20"/>
                <w:szCs w:val="20"/>
              </w:rPr>
              <w:t xml:space="preserve"> </w:t>
            </w:r>
            <w:r w:rsidRPr="00EF4032">
              <w:rPr>
                <w:sz w:val="20"/>
                <w:szCs w:val="20"/>
              </w:rPr>
              <w:t xml:space="preserve">use </w:t>
            </w:r>
            <w:r w:rsidRPr="00784E72">
              <w:rPr>
                <w:b/>
                <w:sz w:val="20"/>
                <w:szCs w:val="20"/>
              </w:rPr>
              <w:t>preventive</w:t>
            </w:r>
            <w:r w:rsidRPr="00EF4032">
              <w:rPr>
                <w:sz w:val="20"/>
                <w:szCs w:val="20"/>
              </w:rPr>
              <w:t xml:space="preserve"> synthetic drugs, they MUST treat sick animals until they are well with appropriate medications even those that are prohibited. </w:t>
            </w:r>
            <w:r w:rsidR="00930BCD">
              <w:rPr>
                <w:sz w:val="20"/>
                <w:szCs w:val="20"/>
              </w:rPr>
              <w:t>But, t</w:t>
            </w:r>
            <w:r w:rsidRPr="00EF4032">
              <w:rPr>
                <w:sz w:val="20"/>
                <w:szCs w:val="20"/>
              </w:rPr>
              <w:t xml:space="preserve">hey </w:t>
            </w:r>
            <w:r w:rsidRPr="00EF4032">
              <w:rPr>
                <w:b/>
                <w:bCs/>
                <w:sz w:val="20"/>
                <w:szCs w:val="20"/>
              </w:rPr>
              <w:t>cannot</w:t>
            </w:r>
            <w:r w:rsidRPr="00EF4032">
              <w:rPr>
                <w:sz w:val="20"/>
                <w:szCs w:val="20"/>
              </w:rPr>
              <w:t xml:space="preserve"> sell products from these animals with the organic label. </w:t>
            </w:r>
          </w:p>
          <w:p w:rsidR="00AB1ADD" w:rsidRPr="00EF4032" w:rsidRDefault="00AB1ADD" w:rsidP="00EF4032">
            <w:pPr>
              <w:spacing w:after="0" w:line="240" w:lineRule="auto"/>
              <w:rPr>
                <w:sz w:val="20"/>
                <w:szCs w:val="20"/>
              </w:rPr>
            </w:pPr>
          </w:p>
          <w:p w:rsidR="00AB1ADD" w:rsidRPr="00EF4032" w:rsidRDefault="00AB1ADD" w:rsidP="00815AEA">
            <w:pPr>
              <w:spacing w:after="0" w:line="240" w:lineRule="auto"/>
              <w:rPr>
                <w:sz w:val="20"/>
                <w:szCs w:val="20"/>
              </w:rPr>
            </w:pPr>
            <w:r w:rsidRPr="00EF4032">
              <w:rPr>
                <w:sz w:val="20"/>
                <w:szCs w:val="20"/>
              </w:rPr>
              <w:t>Growth-promoting h</w:t>
            </w:r>
            <w:r w:rsidR="00660E21">
              <w:rPr>
                <w:sz w:val="20"/>
                <w:szCs w:val="20"/>
              </w:rPr>
              <w:t>o</w:t>
            </w:r>
            <w:r w:rsidRPr="00EF4032">
              <w:rPr>
                <w:sz w:val="20"/>
                <w:szCs w:val="20"/>
              </w:rPr>
              <w:t xml:space="preserve">rmones include </w:t>
            </w:r>
            <w:proofErr w:type="spellStart"/>
            <w:r w:rsidRPr="00EF4032">
              <w:rPr>
                <w:sz w:val="20"/>
                <w:szCs w:val="20"/>
              </w:rPr>
              <w:t>rBGH</w:t>
            </w:r>
            <w:proofErr w:type="spellEnd"/>
            <w:r w:rsidRPr="00EF4032">
              <w:rPr>
                <w:sz w:val="20"/>
                <w:szCs w:val="20"/>
              </w:rPr>
              <w:t xml:space="preserve"> – recombinant bovine growth hormone. </w:t>
            </w:r>
            <w:r w:rsidR="00815AEA">
              <w:rPr>
                <w:sz w:val="20"/>
                <w:szCs w:val="20"/>
              </w:rPr>
              <w:t>Keep in mind that t</w:t>
            </w:r>
            <w:r w:rsidRPr="00EF4032">
              <w:rPr>
                <w:sz w:val="20"/>
                <w:szCs w:val="20"/>
              </w:rPr>
              <w:t>he F</w:t>
            </w:r>
            <w:r w:rsidR="00815AEA">
              <w:rPr>
                <w:sz w:val="20"/>
                <w:szCs w:val="20"/>
              </w:rPr>
              <w:t xml:space="preserve">ood and </w:t>
            </w:r>
            <w:r w:rsidRPr="00EF4032">
              <w:rPr>
                <w:sz w:val="20"/>
                <w:szCs w:val="20"/>
              </w:rPr>
              <w:t>D</w:t>
            </w:r>
            <w:r w:rsidR="00815AEA">
              <w:rPr>
                <w:sz w:val="20"/>
                <w:szCs w:val="20"/>
              </w:rPr>
              <w:t xml:space="preserve">rug </w:t>
            </w:r>
            <w:r w:rsidRPr="00EF4032">
              <w:rPr>
                <w:sz w:val="20"/>
                <w:szCs w:val="20"/>
              </w:rPr>
              <w:t>A</w:t>
            </w:r>
            <w:r w:rsidR="00815AEA">
              <w:rPr>
                <w:sz w:val="20"/>
                <w:szCs w:val="20"/>
              </w:rPr>
              <w:t>dministration (FDA)</w:t>
            </w:r>
            <w:r w:rsidRPr="00EF4032">
              <w:rPr>
                <w:sz w:val="20"/>
                <w:szCs w:val="20"/>
              </w:rPr>
              <w:t xml:space="preserve"> has stated that </w:t>
            </w:r>
            <w:r w:rsidRPr="00C77167">
              <w:rPr>
                <w:sz w:val="20"/>
                <w:szCs w:val="20"/>
              </w:rPr>
              <w:t xml:space="preserve">milk produced with or without the use of </w:t>
            </w:r>
            <w:proofErr w:type="spellStart"/>
            <w:r w:rsidRPr="00C77167">
              <w:rPr>
                <w:sz w:val="20"/>
                <w:szCs w:val="20"/>
              </w:rPr>
              <w:t>rBGH</w:t>
            </w:r>
            <w:proofErr w:type="spellEnd"/>
            <w:r w:rsidRPr="00C77167">
              <w:rPr>
                <w:sz w:val="20"/>
                <w:szCs w:val="20"/>
              </w:rPr>
              <w:t xml:space="preserve"> is essen</w:t>
            </w:r>
            <w:r w:rsidR="00554AB8" w:rsidRPr="00C77167">
              <w:rPr>
                <w:sz w:val="20"/>
                <w:szCs w:val="20"/>
              </w:rPr>
              <w:t>t</w:t>
            </w:r>
            <w:r w:rsidRPr="00C77167">
              <w:rPr>
                <w:sz w:val="20"/>
                <w:szCs w:val="20"/>
              </w:rPr>
              <w:t>ially the same</w:t>
            </w:r>
            <w:r w:rsidR="00815AEA" w:rsidRPr="00C77167">
              <w:rPr>
                <w:sz w:val="20"/>
                <w:szCs w:val="20"/>
              </w:rPr>
              <w:t>, meaning</w:t>
            </w:r>
            <w:r w:rsidR="00930BCD" w:rsidRPr="00C77167">
              <w:rPr>
                <w:sz w:val="20"/>
                <w:szCs w:val="20"/>
              </w:rPr>
              <w:t xml:space="preserve"> that any </w:t>
            </w:r>
            <w:r w:rsidRPr="00C77167">
              <w:rPr>
                <w:sz w:val="20"/>
                <w:szCs w:val="20"/>
              </w:rPr>
              <w:t xml:space="preserve">differences are </w:t>
            </w:r>
            <w:r w:rsidR="00930BCD" w:rsidRPr="00C77167">
              <w:rPr>
                <w:sz w:val="20"/>
                <w:szCs w:val="20"/>
              </w:rPr>
              <w:t>so small that they can’t be</w:t>
            </w:r>
            <w:r w:rsidRPr="00C77167">
              <w:rPr>
                <w:sz w:val="20"/>
                <w:szCs w:val="20"/>
              </w:rPr>
              <w:t xml:space="preserve"> detecte</w:t>
            </w:r>
            <w:r w:rsidR="00930BCD" w:rsidRPr="00C77167">
              <w:rPr>
                <w:sz w:val="20"/>
                <w:szCs w:val="20"/>
              </w:rPr>
              <w:t>d</w:t>
            </w:r>
            <w:r w:rsidRPr="00C77167">
              <w:rPr>
                <w:sz w:val="20"/>
                <w:szCs w:val="20"/>
              </w:rPr>
              <w:t>;</w:t>
            </w:r>
            <w:r w:rsidRPr="002B500B">
              <w:rPr>
                <w:b/>
                <w:sz w:val="20"/>
                <w:szCs w:val="20"/>
              </w:rPr>
              <w:t xml:space="preserve"> </w:t>
            </w:r>
            <w:r w:rsidRPr="00EF4032">
              <w:rPr>
                <w:sz w:val="20"/>
                <w:szCs w:val="20"/>
              </w:rPr>
              <w:t xml:space="preserve">still the NOP prohibits </w:t>
            </w:r>
            <w:r w:rsidR="00815AEA">
              <w:rPr>
                <w:sz w:val="20"/>
                <w:szCs w:val="20"/>
              </w:rPr>
              <w:t xml:space="preserve">the </w:t>
            </w:r>
            <w:r w:rsidRPr="00EF4032">
              <w:rPr>
                <w:sz w:val="20"/>
                <w:szCs w:val="20"/>
              </w:rPr>
              <w:t>use</w:t>
            </w:r>
            <w:r w:rsidR="00815AEA">
              <w:rPr>
                <w:sz w:val="20"/>
                <w:szCs w:val="20"/>
              </w:rPr>
              <w:t xml:space="preserve"> of </w:t>
            </w:r>
            <w:proofErr w:type="spellStart"/>
            <w:r w:rsidR="00815AEA">
              <w:rPr>
                <w:sz w:val="20"/>
                <w:szCs w:val="20"/>
              </w:rPr>
              <w:t>rBGH</w:t>
            </w:r>
            <w:proofErr w:type="spellEnd"/>
            <w:r w:rsidRPr="00EF4032">
              <w:rPr>
                <w:sz w:val="20"/>
                <w:szCs w:val="20"/>
              </w:rPr>
              <w:t xml:space="preserve"> in cows whose milk will be sold as organic.  </w:t>
            </w:r>
          </w:p>
        </w:tc>
      </w:tr>
      <w:tr w:rsidR="00930BCD" w:rsidRPr="00EF4032" w:rsidTr="005E3296">
        <w:tc>
          <w:tcPr>
            <w:tcW w:w="1421" w:type="dxa"/>
          </w:tcPr>
          <w:p w:rsidR="00930BCD" w:rsidRDefault="00784E72" w:rsidP="00EF4032">
            <w:pPr>
              <w:spacing w:after="0" w:line="240" w:lineRule="auto"/>
              <w:jc w:val="center"/>
              <w:rPr>
                <w:sz w:val="20"/>
                <w:szCs w:val="20"/>
              </w:rPr>
            </w:pPr>
            <w:r>
              <w:rPr>
                <w:sz w:val="20"/>
                <w:szCs w:val="20"/>
              </w:rPr>
              <w:t>15</w:t>
            </w:r>
          </w:p>
          <w:p w:rsidR="00930BCD" w:rsidRPr="00EF4032" w:rsidRDefault="00930BCD" w:rsidP="00EF4032">
            <w:pPr>
              <w:spacing w:after="0" w:line="240" w:lineRule="auto"/>
              <w:jc w:val="center"/>
              <w:rPr>
                <w:sz w:val="20"/>
                <w:szCs w:val="20"/>
              </w:rPr>
            </w:pPr>
            <w:r>
              <w:rPr>
                <w:sz w:val="20"/>
                <w:szCs w:val="20"/>
              </w:rPr>
              <w:t>NOP Standards</w:t>
            </w:r>
          </w:p>
        </w:tc>
        <w:tc>
          <w:tcPr>
            <w:tcW w:w="8155" w:type="dxa"/>
          </w:tcPr>
          <w:p w:rsidR="00784E72" w:rsidRDefault="00930BCD" w:rsidP="00930BCD">
            <w:pPr>
              <w:spacing w:after="0" w:line="240" w:lineRule="auto"/>
              <w:rPr>
                <w:sz w:val="20"/>
                <w:szCs w:val="20"/>
              </w:rPr>
            </w:pPr>
            <w:r w:rsidRPr="00EF4032">
              <w:rPr>
                <w:sz w:val="20"/>
                <w:szCs w:val="20"/>
              </w:rPr>
              <w:t xml:space="preserve">Any </w:t>
            </w:r>
            <w:r w:rsidRPr="00C77167">
              <w:rPr>
                <w:sz w:val="20"/>
                <w:szCs w:val="20"/>
              </w:rPr>
              <w:t xml:space="preserve">ingredient </w:t>
            </w:r>
            <w:r w:rsidRPr="00EF4032">
              <w:rPr>
                <w:sz w:val="20"/>
                <w:szCs w:val="20"/>
              </w:rPr>
              <w:t xml:space="preserve">that is high risk to humans, livestock, fish or other organisms may not be in pesticides used on organic farms. Pesticides used generally are extracts from plants or microbes, minerals, or live beneficial organisms. </w:t>
            </w:r>
          </w:p>
          <w:p w:rsidR="00784E72" w:rsidRDefault="00784E72" w:rsidP="00930BCD">
            <w:pPr>
              <w:spacing w:after="0" w:line="240" w:lineRule="auto"/>
              <w:rPr>
                <w:sz w:val="20"/>
                <w:szCs w:val="20"/>
              </w:rPr>
            </w:pPr>
          </w:p>
          <w:p w:rsidR="00930BCD" w:rsidRDefault="00784E72" w:rsidP="00930BCD">
            <w:pPr>
              <w:spacing w:after="0" w:line="240" w:lineRule="auto"/>
              <w:rPr>
                <w:sz w:val="20"/>
                <w:szCs w:val="20"/>
              </w:rPr>
            </w:pPr>
            <w:r>
              <w:rPr>
                <w:sz w:val="20"/>
                <w:szCs w:val="20"/>
              </w:rPr>
              <w:t>Organic p</w:t>
            </w:r>
            <w:r w:rsidR="00930BCD" w:rsidRPr="00EF4032">
              <w:rPr>
                <w:sz w:val="20"/>
                <w:szCs w:val="20"/>
              </w:rPr>
              <w:t xml:space="preserve">roducers must attempt to </w:t>
            </w:r>
            <w:r w:rsidR="00930BCD" w:rsidRPr="00C77167">
              <w:rPr>
                <w:sz w:val="20"/>
                <w:szCs w:val="20"/>
              </w:rPr>
              <w:t>manage pests</w:t>
            </w:r>
            <w:r w:rsidR="00930BCD" w:rsidRPr="00EF4032">
              <w:rPr>
                <w:sz w:val="20"/>
                <w:szCs w:val="20"/>
              </w:rPr>
              <w:t xml:space="preserve"> using other methods, like physically picking pests off produce, before using even approved pesticides. Sometimes </w:t>
            </w:r>
            <w:r w:rsidR="00930BCD" w:rsidRPr="00C77167">
              <w:rPr>
                <w:sz w:val="20"/>
                <w:szCs w:val="20"/>
              </w:rPr>
              <w:t>pesticide residues</w:t>
            </w:r>
            <w:r w:rsidR="00930BCD" w:rsidRPr="00EF4032">
              <w:rPr>
                <w:sz w:val="20"/>
                <w:szCs w:val="20"/>
              </w:rPr>
              <w:t xml:space="preserve"> are unavoidable</w:t>
            </w:r>
            <w:r>
              <w:rPr>
                <w:sz w:val="20"/>
                <w:szCs w:val="20"/>
              </w:rPr>
              <w:t xml:space="preserve">. For example there can be </w:t>
            </w:r>
            <w:r w:rsidR="00930BCD" w:rsidRPr="00EF4032">
              <w:rPr>
                <w:sz w:val="20"/>
                <w:szCs w:val="20"/>
              </w:rPr>
              <w:t>contamination from adjacent farms</w:t>
            </w:r>
            <w:r>
              <w:rPr>
                <w:sz w:val="20"/>
                <w:szCs w:val="20"/>
              </w:rPr>
              <w:t xml:space="preserve">, </w:t>
            </w:r>
            <w:r w:rsidR="00930BCD" w:rsidRPr="00EF4032">
              <w:rPr>
                <w:sz w:val="20"/>
                <w:szCs w:val="20"/>
              </w:rPr>
              <w:t>but the allowed amount is very low on organic produce.</w:t>
            </w:r>
          </w:p>
          <w:p w:rsidR="00930BCD" w:rsidRDefault="00930BCD" w:rsidP="00930BCD">
            <w:pPr>
              <w:spacing w:after="0" w:line="240" w:lineRule="auto"/>
              <w:rPr>
                <w:sz w:val="20"/>
                <w:szCs w:val="20"/>
              </w:rPr>
            </w:pPr>
          </w:p>
          <w:p w:rsidR="00930BCD" w:rsidRPr="00EF4032" w:rsidRDefault="00930BCD" w:rsidP="002B500B">
            <w:pPr>
              <w:spacing w:after="0" w:line="240" w:lineRule="auto"/>
              <w:rPr>
                <w:sz w:val="20"/>
                <w:szCs w:val="20"/>
              </w:rPr>
            </w:pPr>
            <w:r w:rsidRPr="00784E72">
              <w:rPr>
                <w:i/>
                <w:sz w:val="20"/>
                <w:szCs w:val="20"/>
              </w:rPr>
              <w:t>Gardening in a Minute</w:t>
            </w:r>
            <w:r>
              <w:rPr>
                <w:sz w:val="20"/>
                <w:szCs w:val="20"/>
              </w:rPr>
              <w:t xml:space="preserve"> focused on Integrated Pest Management or IPM; let’s see what they had to say.</w:t>
            </w:r>
          </w:p>
        </w:tc>
      </w:tr>
      <w:tr w:rsidR="00AB1ADD" w:rsidRPr="00EF4032" w:rsidTr="005E3296">
        <w:tc>
          <w:tcPr>
            <w:tcW w:w="1421" w:type="dxa"/>
          </w:tcPr>
          <w:p w:rsidR="00AB1ADD" w:rsidRPr="00EF4032" w:rsidRDefault="00784E72" w:rsidP="00EF4032">
            <w:pPr>
              <w:spacing w:after="0" w:line="240" w:lineRule="auto"/>
              <w:jc w:val="center"/>
              <w:rPr>
                <w:sz w:val="20"/>
                <w:szCs w:val="20"/>
              </w:rPr>
            </w:pPr>
            <w:r>
              <w:rPr>
                <w:sz w:val="20"/>
                <w:szCs w:val="20"/>
              </w:rPr>
              <w:t>16</w:t>
            </w:r>
          </w:p>
          <w:p w:rsidR="00485AC2" w:rsidRPr="00EF4032" w:rsidRDefault="00485AC2" w:rsidP="00EF4032">
            <w:pPr>
              <w:spacing w:after="0" w:line="240" w:lineRule="auto"/>
              <w:jc w:val="center"/>
              <w:rPr>
                <w:sz w:val="20"/>
                <w:szCs w:val="20"/>
              </w:rPr>
            </w:pPr>
            <w:r w:rsidRPr="00EF4032">
              <w:rPr>
                <w:sz w:val="20"/>
                <w:szCs w:val="20"/>
              </w:rPr>
              <w:t>NOP Standards</w:t>
            </w:r>
          </w:p>
        </w:tc>
        <w:tc>
          <w:tcPr>
            <w:tcW w:w="8155" w:type="dxa"/>
          </w:tcPr>
          <w:p w:rsidR="00AB1ADD" w:rsidRPr="00EF4032" w:rsidRDefault="00F73401" w:rsidP="002B500B">
            <w:pPr>
              <w:spacing w:after="0" w:line="240" w:lineRule="auto"/>
              <w:rPr>
                <w:sz w:val="20"/>
                <w:szCs w:val="20"/>
              </w:rPr>
            </w:pPr>
            <w:r w:rsidRPr="00EF4032">
              <w:rPr>
                <w:sz w:val="20"/>
                <w:szCs w:val="20"/>
              </w:rPr>
              <w:t>Due mainly to concerns about contamination</w:t>
            </w:r>
            <w:r w:rsidR="00930BCD">
              <w:rPr>
                <w:sz w:val="20"/>
                <w:szCs w:val="20"/>
              </w:rPr>
              <w:t xml:space="preserve"> from the bacterium </w:t>
            </w:r>
            <w:r w:rsidR="00930BCD" w:rsidRPr="00930BCD">
              <w:rPr>
                <w:sz w:val="20"/>
                <w:szCs w:val="20"/>
                <w:u w:val="single"/>
              </w:rPr>
              <w:t>E</w:t>
            </w:r>
            <w:r w:rsidR="00930BCD">
              <w:rPr>
                <w:sz w:val="20"/>
                <w:szCs w:val="20"/>
              </w:rPr>
              <w:t xml:space="preserve">. </w:t>
            </w:r>
            <w:r w:rsidR="00930BCD" w:rsidRPr="00930BCD">
              <w:rPr>
                <w:sz w:val="20"/>
                <w:szCs w:val="20"/>
                <w:u w:val="single"/>
              </w:rPr>
              <w:t>coli</w:t>
            </w:r>
            <w:r w:rsidRPr="00EF4032">
              <w:rPr>
                <w:sz w:val="20"/>
                <w:szCs w:val="20"/>
              </w:rPr>
              <w:t xml:space="preserve">, there are strict regulations for organic producers in the </w:t>
            </w:r>
            <w:r w:rsidRPr="00784E72">
              <w:rPr>
                <w:b/>
                <w:sz w:val="20"/>
                <w:szCs w:val="20"/>
              </w:rPr>
              <w:t xml:space="preserve">timing </w:t>
            </w:r>
            <w:r w:rsidRPr="00EF4032">
              <w:rPr>
                <w:sz w:val="20"/>
                <w:szCs w:val="20"/>
              </w:rPr>
              <w:t xml:space="preserve">of manure application. The time period </w:t>
            </w:r>
            <w:r w:rsidR="002B500B">
              <w:rPr>
                <w:sz w:val="20"/>
                <w:szCs w:val="20"/>
              </w:rPr>
              <w:t xml:space="preserve">depends on the crop, with </w:t>
            </w:r>
            <w:r w:rsidRPr="00EF4032">
              <w:rPr>
                <w:sz w:val="20"/>
                <w:szCs w:val="20"/>
              </w:rPr>
              <w:t xml:space="preserve">longer </w:t>
            </w:r>
            <w:r w:rsidR="002B500B">
              <w:rPr>
                <w:sz w:val="20"/>
                <w:szCs w:val="20"/>
              </w:rPr>
              <w:t>times needed after applying manure to</w:t>
            </w:r>
            <w:r w:rsidRPr="00EF4032">
              <w:rPr>
                <w:sz w:val="20"/>
                <w:szCs w:val="20"/>
              </w:rPr>
              <w:t xml:space="preserve"> crops </w:t>
            </w:r>
            <w:r w:rsidR="002B500B">
              <w:rPr>
                <w:sz w:val="20"/>
                <w:szCs w:val="20"/>
              </w:rPr>
              <w:t>that</w:t>
            </w:r>
            <w:r w:rsidR="002B500B" w:rsidRPr="00EF4032">
              <w:rPr>
                <w:sz w:val="20"/>
                <w:szCs w:val="20"/>
              </w:rPr>
              <w:t xml:space="preserve"> touch the ground </w:t>
            </w:r>
            <w:r w:rsidRPr="00EF4032">
              <w:rPr>
                <w:sz w:val="20"/>
                <w:szCs w:val="20"/>
              </w:rPr>
              <w:t xml:space="preserve">like zucchini or potatoes than for crops like corn that do not. </w:t>
            </w:r>
          </w:p>
        </w:tc>
      </w:tr>
      <w:tr w:rsidR="007B3929" w:rsidRPr="00EF4032" w:rsidTr="005E3296">
        <w:tc>
          <w:tcPr>
            <w:tcW w:w="1421" w:type="dxa"/>
          </w:tcPr>
          <w:p w:rsidR="007B3929" w:rsidRDefault="00784E72" w:rsidP="00EF4032">
            <w:pPr>
              <w:spacing w:after="0" w:line="240" w:lineRule="auto"/>
              <w:jc w:val="center"/>
              <w:rPr>
                <w:sz w:val="20"/>
                <w:szCs w:val="20"/>
              </w:rPr>
            </w:pPr>
            <w:r>
              <w:rPr>
                <w:sz w:val="20"/>
                <w:szCs w:val="20"/>
              </w:rPr>
              <w:t>17</w:t>
            </w:r>
          </w:p>
          <w:p w:rsidR="007B3929" w:rsidRDefault="007B3929" w:rsidP="00EF4032">
            <w:pPr>
              <w:spacing w:after="0" w:line="240" w:lineRule="auto"/>
              <w:jc w:val="center"/>
              <w:rPr>
                <w:sz w:val="20"/>
                <w:szCs w:val="20"/>
              </w:rPr>
            </w:pPr>
            <w:r>
              <w:rPr>
                <w:sz w:val="20"/>
                <w:szCs w:val="20"/>
              </w:rPr>
              <w:t xml:space="preserve">NOP </w:t>
            </w:r>
            <w:r>
              <w:rPr>
                <w:sz w:val="20"/>
                <w:szCs w:val="20"/>
              </w:rPr>
              <w:br/>
              <w:t>Standards</w:t>
            </w:r>
          </w:p>
        </w:tc>
        <w:tc>
          <w:tcPr>
            <w:tcW w:w="8155" w:type="dxa"/>
          </w:tcPr>
          <w:p w:rsidR="007B3929" w:rsidRPr="00EF4032" w:rsidRDefault="007B3929" w:rsidP="00784E72">
            <w:pPr>
              <w:spacing w:after="0" w:line="240" w:lineRule="auto"/>
              <w:rPr>
                <w:sz w:val="20"/>
                <w:szCs w:val="20"/>
              </w:rPr>
            </w:pPr>
            <w:r>
              <w:rPr>
                <w:sz w:val="20"/>
                <w:szCs w:val="20"/>
              </w:rPr>
              <w:t>Many people are concerned about these types of food additives</w:t>
            </w:r>
            <w:r w:rsidR="00784E72">
              <w:rPr>
                <w:sz w:val="20"/>
                <w:szCs w:val="20"/>
              </w:rPr>
              <w:t>; they</w:t>
            </w:r>
            <w:r>
              <w:rPr>
                <w:sz w:val="20"/>
                <w:szCs w:val="20"/>
              </w:rPr>
              <w:t xml:space="preserve"> </w:t>
            </w:r>
            <w:r w:rsidR="005E3296">
              <w:rPr>
                <w:sz w:val="20"/>
                <w:szCs w:val="20"/>
              </w:rPr>
              <w:t xml:space="preserve">usually </w:t>
            </w:r>
            <w:r w:rsidR="00784E72">
              <w:rPr>
                <w:sz w:val="20"/>
                <w:szCs w:val="20"/>
              </w:rPr>
              <w:t xml:space="preserve">are </w:t>
            </w:r>
            <w:r w:rsidR="005E3296">
              <w:rPr>
                <w:sz w:val="20"/>
                <w:szCs w:val="20"/>
              </w:rPr>
              <w:t>not found i</w:t>
            </w:r>
            <w:r>
              <w:rPr>
                <w:sz w:val="20"/>
                <w:szCs w:val="20"/>
              </w:rPr>
              <w:t>n organic foods.</w:t>
            </w:r>
          </w:p>
        </w:tc>
      </w:tr>
      <w:tr w:rsidR="00AB1ADD" w:rsidRPr="00EF4032" w:rsidTr="005E3296">
        <w:tc>
          <w:tcPr>
            <w:tcW w:w="1421" w:type="dxa"/>
          </w:tcPr>
          <w:p w:rsidR="00AB1ADD" w:rsidRPr="00EF4032" w:rsidRDefault="00784E72" w:rsidP="00EF4032">
            <w:pPr>
              <w:spacing w:after="0" w:line="240" w:lineRule="auto"/>
              <w:jc w:val="center"/>
              <w:rPr>
                <w:sz w:val="20"/>
                <w:szCs w:val="20"/>
              </w:rPr>
            </w:pPr>
            <w:r>
              <w:rPr>
                <w:sz w:val="20"/>
                <w:szCs w:val="20"/>
              </w:rPr>
              <w:t>18</w:t>
            </w:r>
          </w:p>
          <w:p w:rsidR="00485AC2" w:rsidRPr="00EF4032" w:rsidRDefault="00485AC2" w:rsidP="00EF4032">
            <w:pPr>
              <w:spacing w:after="0" w:line="240" w:lineRule="auto"/>
              <w:jc w:val="center"/>
              <w:rPr>
                <w:sz w:val="20"/>
                <w:szCs w:val="20"/>
              </w:rPr>
            </w:pPr>
            <w:r w:rsidRPr="00EF4032">
              <w:rPr>
                <w:sz w:val="20"/>
                <w:szCs w:val="20"/>
              </w:rPr>
              <w:t>Organic Label</w:t>
            </w:r>
          </w:p>
        </w:tc>
        <w:tc>
          <w:tcPr>
            <w:tcW w:w="8155" w:type="dxa"/>
          </w:tcPr>
          <w:p w:rsidR="00784E72" w:rsidRDefault="00784E72" w:rsidP="00EF4032">
            <w:pPr>
              <w:spacing w:after="0" w:line="240" w:lineRule="auto"/>
              <w:rPr>
                <w:sz w:val="20"/>
                <w:szCs w:val="20"/>
              </w:rPr>
            </w:pPr>
            <w:r>
              <w:rPr>
                <w:sz w:val="20"/>
                <w:szCs w:val="20"/>
              </w:rPr>
              <w:t xml:space="preserve">Only </w:t>
            </w:r>
            <w:r w:rsidRPr="002B500B">
              <w:rPr>
                <w:b/>
                <w:sz w:val="20"/>
                <w:szCs w:val="20"/>
              </w:rPr>
              <w:t>certified organic producers</w:t>
            </w:r>
            <w:r>
              <w:rPr>
                <w:sz w:val="20"/>
                <w:szCs w:val="20"/>
              </w:rPr>
              <w:t xml:space="preserve"> are allowed to use the organic seal.</w:t>
            </w:r>
          </w:p>
          <w:p w:rsidR="00784E72" w:rsidRDefault="00784E72" w:rsidP="00EF4032">
            <w:pPr>
              <w:spacing w:after="0" w:line="240" w:lineRule="auto"/>
              <w:rPr>
                <w:sz w:val="20"/>
                <w:szCs w:val="20"/>
              </w:rPr>
            </w:pPr>
          </w:p>
          <w:p w:rsidR="00F73401" w:rsidRPr="00EF4032" w:rsidRDefault="00F73401" w:rsidP="00EF4032">
            <w:pPr>
              <w:spacing w:after="0" w:line="240" w:lineRule="auto"/>
              <w:rPr>
                <w:sz w:val="20"/>
                <w:szCs w:val="20"/>
              </w:rPr>
            </w:pPr>
            <w:r w:rsidRPr="00EF4032">
              <w:rPr>
                <w:sz w:val="20"/>
                <w:szCs w:val="20"/>
              </w:rPr>
              <w:t>For single ingredient products the label is simple – if the product is labeled organic then it is 100% organic. But with multiple-ingredient products, there can be four designations:</w:t>
            </w:r>
          </w:p>
          <w:p w:rsidR="00F73401" w:rsidRPr="00EF4032" w:rsidRDefault="00F73401" w:rsidP="00EF4032">
            <w:pPr>
              <w:pStyle w:val="ListParagraph"/>
              <w:numPr>
                <w:ilvl w:val="0"/>
                <w:numId w:val="1"/>
              </w:numPr>
              <w:spacing w:after="0" w:line="240" w:lineRule="auto"/>
              <w:rPr>
                <w:sz w:val="20"/>
                <w:szCs w:val="20"/>
              </w:rPr>
            </w:pPr>
            <w:r w:rsidRPr="00784E72">
              <w:rPr>
                <w:b/>
                <w:sz w:val="20"/>
                <w:szCs w:val="20"/>
              </w:rPr>
              <w:t>100% organic</w:t>
            </w:r>
            <w:r w:rsidRPr="00EF4032">
              <w:rPr>
                <w:sz w:val="20"/>
                <w:szCs w:val="20"/>
              </w:rPr>
              <w:t xml:space="preserve"> means the 100% of the ingredients are certified organic (does not include water or salt).</w:t>
            </w:r>
          </w:p>
          <w:p w:rsidR="00F73401" w:rsidRPr="00EF4032" w:rsidRDefault="00F73401" w:rsidP="00EF4032">
            <w:pPr>
              <w:pStyle w:val="ListParagraph"/>
              <w:numPr>
                <w:ilvl w:val="0"/>
                <w:numId w:val="1"/>
              </w:numPr>
              <w:spacing w:after="0" w:line="240" w:lineRule="auto"/>
              <w:rPr>
                <w:sz w:val="20"/>
                <w:szCs w:val="20"/>
              </w:rPr>
            </w:pPr>
            <w:r w:rsidRPr="00EF4032">
              <w:rPr>
                <w:sz w:val="20"/>
                <w:szCs w:val="20"/>
              </w:rPr>
              <w:t xml:space="preserve"> </w:t>
            </w:r>
            <w:r w:rsidRPr="00784E72">
              <w:rPr>
                <w:b/>
                <w:sz w:val="20"/>
                <w:szCs w:val="20"/>
              </w:rPr>
              <w:t>Certified organic</w:t>
            </w:r>
            <w:r w:rsidRPr="00EF4032">
              <w:rPr>
                <w:sz w:val="20"/>
                <w:szCs w:val="20"/>
              </w:rPr>
              <w:t xml:space="preserve"> means that 95% of the ingredients are certified organic, also excluding salt and water.</w:t>
            </w:r>
          </w:p>
          <w:p w:rsidR="00F73401" w:rsidRPr="00EF4032" w:rsidRDefault="00F73401" w:rsidP="00EF4032">
            <w:pPr>
              <w:pStyle w:val="ListParagraph"/>
              <w:numPr>
                <w:ilvl w:val="0"/>
                <w:numId w:val="1"/>
              </w:numPr>
              <w:spacing w:after="0" w:line="240" w:lineRule="auto"/>
              <w:rPr>
                <w:sz w:val="20"/>
                <w:szCs w:val="20"/>
              </w:rPr>
            </w:pPr>
            <w:r w:rsidRPr="00EF4032">
              <w:rPr>
                <w:sz w:val="20"/>
                <w:szCs w:val="20"/>
              </w:rPr>
              <w:t xml:space="preserve"> </w:t>
            </w:r>
            <w:r w:rsidRPr="00784E72">
              <w:rPr>
                <w:b/>
                <w:sz w:val="20"/>
                <w:szCs w:val="20"/>
              </w:rPr>
              <w:t>Made with organic ingredients</w:t>
            </w:r>
            <w:r w:rsidRPr="00EF4032">
              <w:rPr>
                <w:sz w:val="20"/>
                <w:szCs w:val="20"/>
              </w:rPr>
              <w:t xml:space="preserve"> means that at least 70% of the ingredients are certified organic, again excluding salt and water</w:t>
            </w:r>
          </w:p>
          <w:p w:rsidR="00F73401" w:rsidRDefault="00F73401" w:rsidP="00EF4032">
            <w:pPr>
              <w:pStyle w:val="ListParagraph"/>
              <w:numPr>
                <w:ilvl w:val="0"/>
                <w:numId w:val="1"/>
              </w:numPr>
              <w:spacing w:after="0" w:line="240" w:lineRule="auto"/>
              <w:rPr>
                <w:sz w:val="20"/>
                <w:szCs w:val="20"/>
              </w:rPr>
            </w:pPr>
            <w:r w:rsidRPr="00784E72">
              <w:rPr>
                <w:b/>
                <w:sz w:val="20"/>
                <w:szCs w:val="20"/>
              </w:rPr>
              <w:t>If no label claim is made</w:t>
            </w:r>
            <w:r w:rsidRPr="00EF4032">
              <w:rPr>
                <w:sz w:val="20"/>
                <w:szCs w:val="20"/>
              </w:rPr>
              <w:t xml:space="preserve"> then less than 70% of the ingredients are certified organic. </w:t>
            </w:r>
          </w:p>
          <w:p w:rsidR="00784E72" w:rsidRPr="00EF4032" w:rsidRDefault="00784E72" w:rsidP="00784E72">
            <w:pPr>
              <w:pStyle w:val="ListParagraph"/>
              <w:spacing w:after="0" w:line="240" w:lineRule="auto"/>
              <w:ind w:left="480"/>
              <w:rPr>
                <w:sz w:val="20"/>
                <w:szCs w:val="20"/>
              </w:rPr>
            </w:pPr>
          </w:p>
          <w:p w:rsidR="00AB1ADD" w:rsidRPr="00EF4032" w:rsidRDefault="00F73401" w:rsidP="00EF4032">
            <w:pPr>
              <w:spacing w:after="0" w:line="240" w:lineRule="auto"/>
              <w:rPr>
                <w:sz w:val="20"/>
                <w:szCs w:val="20"/>
              </w:rPr>
            </w:pPr>
            <w:r w:rsidRPr="00EF4032">
              <w:rPr>
                <w:sz w:val="20"/>
                <w:szCs w:val="20"/>
              </w:rPr>
              <w:t xml:space="preserve">Only 100% or certified organic foods can use the </w:t>
            </w:r>
            <w:r w:rsidRPr="00784E72">
              <w:rPr>
                <w:b/>
                <w:sz w:val="20"/>
                <w:szCs w:val="20"/>
              </w:rPr>
              <w:t>USDA Organic seal</w:t>
            </w:r>
            <w:r w:rsidRPr="00EF4032">
              <w:rPr>
                <w:sz w:val="20"/>
                <w:szCs w:val="20"/>
              </w:rPr>
              <w:t xml:space="preserve"> on the food package! </w:t>
            </w:r>
          </w:p>
        </w:tc>
      </w:tr>
      <w:tr w:rsidR="00845230" w:rsidRPr="00EF4032" w:rsidTr="005E3296">
        <w:tc>
          <w:tcPr>
            <w:tcW w:w="1421" w:type="dxa"/>
          </w:tcPr>
          <w:p w:rsidR="00845230" w:rsidRPr="00EF4032" w:rsidRDefault="00845230" w:rsidP="00EF4032">
            <w:pPr>
              <w:spacing w:after="0" w:line="240" w:lineRule="auto"/>
              <w:jc w:val="center"/>
              <w:rPr>
                <w:sz w:val="20"/>
                <w:szCs w:val="20"/>
              </w:rPr>
            </w:pPr>
            <w:r w:rsidRPr="00EF4032">
              <w:rPr>
                <w:sz w:val="20"/>
                <w:szCs w:val="20"/>
              </w:rPr>
              <w:t>1</w:t>
            </w:r>
            <w:r w:rsidR="00784E72">
              <w:rPr>
                <w:sz w:val="20"/>
                <w:szCs w:val="20"/>
              </w:rPr>
              <w:t>9</w:t>
            </w:r>
          </w:p>
          <w:p w:rsidR="00845230" w:rsidRPr="00EF4032" w:rsidRDefault="00845230" w:rsidP="00EF4032">
            <w:pPr>
              <w:spacing w:after="0" w:line="240" w:lineRule="auto"/>
              <w:jc w:val="center"/>
              <w:rPr>
                <w:sz w:val="20"/>
                <w:szCs w:val="20"/>
              </w:rPr>
            </w:pPr>
            <w:r w:rsidRPr="00EF4032">
              <w:rPr>
                <w:sz w:val="20"/>
                <w:szCs w:val="20"/>
              </w:rPr>
              <w:t>Research Interests</w:t>
            </w:r>
          </w:p>
        </w:tc>
        <w:tc>
          <w:tcPr>
            <w:tcW w:w="8155" w:type="dxa"/>
          </w:tcPr>
          <w:p w:rsidR="00845230" w:rsidRPr="00EF4032" w:rsidRDefault="00845230" w:rsidP="00EF4032">
            <w:pPr>
              <w:spacing w:after="0" w:line="240" w:lineRule="auto"/>
              <w:rPr>
                <w:sz w:val="20"/>
                <w:szCs w:val="20"/>
              </w:rPr>
            </w:pPr>
            <w:r w:rsidRPr="00EF4032">
              <w:rPr>
                <w:sz w:val="20"/>
                <w:szCs w:val="20"/>
              </w:rPr>
              <w:t>The two basic research questions are:</w:t>
            </w:r>
          </w:p>
          <w:p w:rsidR="00845230" w:rsidRPr="00EF4032" w:rsidRDefault="00845230" w:rsidP="00EF4032">
            <w:pPr>
              <w:pStyle w:val="ListParagraph"/>
              <w:numPr>
                <w:ilvl w:val="0"/>
                <w:numId w:val="1"/>
              </w:numPr>
              <w:spacing w:after="0" w:line="240" w:lineRule="auto"/>
              <w:rPr>
                <w:sz w:val="20"/>
                <w:szCs w:val="20"/>
              </w:rPr>
            </w:pPr>
            <w:r w:rsidRPr="00EF4032">
              <w:rPr>
                <w:sz w:val="20"/>
                <w:szCs w:val="20"/>
              </w:rPr>
              <w:t>Do organically produced foods contain more (or less) of certain nutrients than conventionally produced foods?</w:t>
            </w:r>
          </w:p>
          <w:p w:rsidR="00845230" w:rsidRPr="00EF4032" w:rsidRDefault="00845230" w:rsidP="00EF4032">
            <w:pPr>
              <w:pStyle w:val="ListParagraph"/>
              <w:numPr>
                <w:ilvl w:val="0"/>
                <w:numId w:val="1"/>
              </w:numPr>
              <w:spacing w:after="0" w:line="240" w:lineRule="auto"/>
              <w:rPr>
                <w:sz w:val="20"/>
                <w:szCs w:val="20"/>
              </w:rPr>
            </w:pPr>
            <w:r w:rsidRPr="00EF4032">
              <w:rPr>
                <w:sz w:val="20"/>
                <w:szCs w:val="20"/>
              </w:rPr>
              <w:t>If there are differences, does consumption of these foods affect human health by affecting levels of these nutrients in humans and/or by reducing risk for acute and/or chronic diseases?</w:t>
            </w:r>
            <w:r w:rsidR="005E3296">
              <w:rPr>
                <w:sz w:val="20"/>
                <w:szCs w:val="20"/>
              </w:rPr>
              <w:t xml:space="preserve"> You can probably guess that it’s </w:t>
            </w:r>
            <w:r w:rsidR="005E3296" w:rsidRPr="00815AEA">
              <w:rPr>
                <w:b/>
                <w:sz w:val="20"/>
                <w:szCs w:val="20"/>
              </w:rPr>
              <w:t>much harder</w:t>
            </w:r>
            <w:r w:rsidR="005E3296">
              <w:rPr>
                <w:sz w:val="20"/>
                <w:szCs w:val="20"/>
              </w:rPr>
              <w:t xml:space="preserve"> to show an effect on health than it </w:t>
            </w:r>
            <w:r w:rsidR="005E3296">
              <w:rPr>
                <w:sz w:val="20"/>
                <w:szCs w:val="20"/>
              </w:rPr>
              <w:lastRenderedPageBreak/>
              <w:t>is to measure nutrient levels in foods, although that also gets a bit tricky.</w:t>
            </w:r>
          </w:p>
        </w:tc>
      </w:tr>
      <w:tr w:rsidR="00AB1ADD" w:rsidRPr="00EF4032" w:rsidTr="005E3296">
        <w:tc>
          <w:tcPr>
            <w:tcW w:w="1421" w:type="dxa"/>
          </w:tcPr>
          <w:p w:rsidR="00AB1ADD" w:rsidRPr="00EF4032" w:rsidRDefault="00784E72" w:rsidP="00EF4032">
            <w:pPr>
              <w:spacing w:after="0" w:line="240" w:lineRule="auto"/>
              <w:jc w:val="center"/>
              <w:rPr>
                <w:sz w:val="20"/>
                <w:szCs w:val="20"/>
              </w:rPr>
            </w:pPr>
            <w:r>
              <w:rPr>
                <w:sz w:val="20"/>
                <w:szCs w:val="20"/>
              </w:rPr>
              <w:lastRenderedPageBreak/>
              <w:t>20</w:t>
            </w:r>
          </w:p>
          <w:p w:rsidR="007C2A9F" w:rsidRPr="00EF4032" w:rsidRDefault="007C2A9F" w:rsidP="00EF4032">
            <w:pPr>
              <w:spacing w:after="0" w:line="240" w:lineRule="auto"/>
              <w:jc w:val="center"/>
              <w:rPr>
                <w:sz w:val="20"/>
                <w:szCs w:val="20"/>
              </w:rPr>
            </w:pPr>
            <w:r w:rsidRPr="00EF4032">
              <w:rPr>
                <w:sz w:val="20"/>
                <w:szCs w:val="20"/>
              </w:rPr>
              <w:t>Antioxidants in Kiwifruit</w:t>
            </w:r>
          </w:p>
        </w:tc>
        <w:tc>
          <w:tcPr>
            <w:tcW w:w="8155" w:type="dxa"/>
          </w:tcPr>
          <w:p w:rsidR="005E3296" w:rsidRPr="00815AEA" w:rsidRDefault="005E3296" w:rsidP="00EF4032">
            <w:pPr>
              <w:spacing w:after="0" w:line="240" w:lineRule="auto"/>
              <w:rPr>
                <w:i/>
                <w:sz w:val="20"/>
                <w:szCs w:val="20"/>
              </w:rPr>
            </w:pPr>
            <w:r w:rsidRPr="00815AEA">
              <w:rPr>
                <w:i/>
                <w:sz w:val="20"/>
                <w:szCs w:val="20"/>
              </w:rPr>
              <w:t>[Note: Wi</w:t>
            </w:r>
            <w:r w:rsidR="00815AEA" w:rsidRPr="00815AEA">
              <w:rPr>
                <w:i/>
                <w:sz w:val="20"/>
                <w:szCs w:val="20"/>
              </w:rPr>
              <w:t>th</w:t>
            </w:r>
            <w:r w:rsidRPr="00815AEA">
              <w:rPr>
                <w:i/>
                <w:sz w:val="20"/>
                <w:szCs w:val="20"/>
              </w:rPr>
              <w:t xml:space="preserve"> all of these research studies, include only as much information as your audience seems interested in.]</w:t>
            </w:r>
          </w:p>
          <w:p w:rsidR="00843577" w:rsidRDefault="002A6AE8" w:rsidP="00843577">
            <w:pPr>
              <w:spacing w:after="0" w:line="240" w:lineRule="auto"/>
              <w:rPr>
                <w:sz w:val="20"/>
                <w:szCs w:val="20"/>
              </w:rPr>
            </w:pPr>
            <w:r w:rsidRPr="00EF4032">
              <w:rPr>
                <w:sz w:val="20"/>
                <w:szCs w:val="20"/>
              </w:rPr>
              <w:t xml:space="preserve">This is one of several studies that have been done at the University of California at Davis. </w:t>
            </w:r>
            <w:r w:rsidR="00843577" w:rsidRPr="00EF4032">
              <w:rPr>
                <w:sz w:val="20"/>
                <w:szCs w:val="20"/>
              </w:rPr>
              <w:t xml:space="preserve">Problems with </w:t>
            </w:r>
            <w:r w:rsidR="00843577">
              <w:rPr>
                <w:sz w:val="20"/>
                <w:szCs w:val="20"/>
              </w:rPr>
              <w:t>early</w:t>
            </w:r>
            <w:r w:rsidR="00843577" w:rsidRPr="00EF4032">
              <w:rPr>
                <w:sz w:val="20"/>
                <w:szCs w:val="20"/>
              </w:rPr>
              <w:t xml:space="preserve"> studies include variations in cultivars used, soil type differences, irrigation and harvesting practices, different methods of sampling and analysis. One way to address these concerns is to use long-term research plots that are managed consistently over time. One such facility is the UC-Davis Long-term Research on Agricultural Systems project (LTRAS). </w:t>
            </w:r>
          </w:p>
          <w:p w:rsidR="00843577" w:rsidRPr="00EF4032" w:rsidRDefault="00843577" w:rsidP="00843577">
            <w:pPr>
              <w:spacing w:after="0" w:line="240" w:lineRule="auto"/>
              <w:rPr>
                <w:sz w:val="20"/>
                <w:szCs w:val="20"/>
              </w:rPr>
            </w:pPr>
          </w:p>
          <w:p w:rsidR="002A6AE8" w:rsidRPr="00EF4032" w:rsidRDefault="002A6AE8" w:rsidP="00EF4032">
            <w:pPr>
              <w:spacing w:after="0" w:line="240" w:lineRule="auto"/>
              <w:rPr>
                <w:sz w:val="20"/>
                <w:szCs w:val="20"/>
              </w:rPr>
            </w:pPr>
            <w:r w:rsidRPr="00EF4032">
              <w:rPr>
                <w:sz w:val="20"/>
                <w:szCs w:val="20"/>
              </w:rPr>
              <w:t xml:space="preserve">The kiwis were grown on the same farm about </w:t>
            </w:r>
            <w:r w:rsidR="00A2314F">
              <w:rPr>
                <w:sz w:val="20"/>
                <w:szCs w:val="20"/>
              </w:rPr>
              <w:t>a mile</w:t>
            </w:r>
            <w:r w:rsidRPr="00EF4032">
              <w:rPr>
                <w:sz w:val="20"/>
                <w:szCs w:val="20"/>
              </w:rPr>
              <w:t xml:space="preserve"> apart</w:t>
            </w:r>
            <w:r w:rsidR="00A2314F">
              <w:rPr>
                <w:sz w:val="20"/>
                <w:szCs w:val="20"/>
              </w:rPr>
              <w:t xml:space="preserve"> so that the w</w:t>
            </w:r>
            <w:r w:rsidRPr="00EF4032">
              <w:rPr>
                <w:sz w:val="20"/>
                <w:szCs w:val="20"/>
              </w:rPr>
              <w:t xml:space="preserve">eather conditions and type of soil </w:t>
            </w:r>
            <w:r w:rsidR="00A2314F">
              <w:rPr>
                <w:sz w:val="20"/>
                <w:szCs w:val="20"/>
              </w:rPr>
              <w:t xml:space="preserve">would be about the same. </w:t>
            </w:r>
            <w:r w:rsidR="00845230" w:rsidRPr="00EF4032">
              <w:rPr>
                <w:sz w:val="20"/>
                <w:szCs w:val="20"/>
              </w:rPr>
              <w:t>The</w:t>
            </w:r>
            <w:r w:rsidR="00A2314F">
              <w:rPr>
                <w:sz w:val="20"/>
                <w:szCs w:val="20"/>
              </w:rPr>
              <w:t xml:space="preserve"> fruits </w:t>
            </w:r>
            <w:r w:rsidR="00845230" w:rsidRPr="00EF4032">
              <w:rPr>
                <w:sz w:val="20"/>
                <w:szCs w:val="20"/>
              </w:rPr>
              <w:t>were tested five times after harvesting up to 120 days.</w:t>
            </w:r>
          </w:p>
          <w:p w:rsidR="002A6AE8" w:rsidRPr="00EF4032" w:rsidRDefault="002A6AE8" w:rsidP="00EF4032">
            <w:pPr>
              <w:spacing w:after="0" w:line="240" w:lineRule="auto"/>
              <w:rPr>
                <w:sz w:val="20"/>
                <w:szCs w:val="20"/>
              </w:rPr>
            </w:pPr>
          </w:p>
          <w:p w:rsidR="00845230" w:rsidRPr="00EF4032" w:rsidRDefault="002A6AE8" w:rsidP="00EF4032">
            <w:pPr>
              <w:spacing w:after="0" w:line="240" w:lineRule="auto"/>
              <w:rPr>
                <w:b/>
                <w:sz w:val="20"/>
                <w:szCs w:val="20"/>
              </w:rPr>
            </w:pPr>
            <w:r w:rsidRPr="00EF4032">
              <w:rPr>
                <w:sz w:val="20"/>
                <w:szCs w:val="20"/>
              </w:rPr>
              <w:t xml:space="preserve">The levels of sugars and organic acids were similar in the two groups indicating that the </w:t>
            </w:r>
            <w:r w:rsidRPr="00A2314F">
              <w:rPr>
                <w:b/>
                <w:sz w:val="20"/>
                <w:szCs w:val="20"/>
              </w:rPr>
              <w:t xml:space="preserve">taste </w:t>
            </w:r>
            <w:r w:rsidRPr="00EF4032">
              <w:rPr>
                <w:sz w:val="20"/>
                <w:szCs w:val="20"/>
              </w:rPr>
              <w:t>would also be similar. The organically grown kiwis had higher levels of potassium, calcium and magnesium</w:t>
            </w:r>
            <w:r w:rsidR="008C4A1F">
              <w:rPr>
                <w:sz w:val="20"/>
                <w:szCs w:val="20"/>
              </w:rPr>
              <w:t>, all important minerals</w:t>
            </w:r>
            <w:r w:rsidRPr="00EF4032">
              <w:rPr>
                <w:sz w:val="20"/>
                <w:szCs w:val="20"/>
              </w:rPr>
              <w:t>. Also ascorbic acid</w:t>
            </w:r>
            <w:r w:rsidR="005E3296">
              <w:rPr>
                <w:sz w:val="20"/>
                <w:szCs w:val="20"/>
              </w:rPr>
              <w:t xml:space="preserve"> (vitamin C)</w:t>
            </w:r>
            <w:r w:rsidRPr="00EF4032">
              <w:rPr>
                <w:sz w:val="20"/>
                <w:szCs w:val="20"/>
              </w:rPr>
              <w:t xml:space="preserve"> and the level of </w:t>
            </w:r>
            <w:proofErr w:type="spellStart"/>
            <w:r w:rsidRPr="00EF4032">
              <w:rPr>
                <w:sz w:val="20"/>
                <w:szCs w:val="20"/>
              </w:rPr>
              <w:t>polyphenols</w:t>
            </w:r>
            <w:proofErr w:type="spellEnd"/>
            <w:r w:rsidRPr="00EF4032">
              <w:rPr>
                <w:sz w:val="20"/>
                <w:szCs w:val="20"/>
              </w:rPr>
              <w:t xml:space="preserve"> were higher in the organic fruit. </w:t>
            </w:r>
            <w:r w:rsidR="001A43FD">
              <w:rPr>
                <w:sz w:val="20"/>
                <w:szCs w:val="20"/>
              </w:rPr>
              <w:t>However, the a</w:t>
            </w:r>
            <w:r w:rsidR="00845230" w:rsidRPr="00EF4032">
              <w:rPr>
                <w:sz w:val="20"/>
                <w:szCs w:val="20"/>
              </w:rPr>
              <w:t>scorbic acid levels decreased ove</w:t>
            </w:r>
            <w:r w:rsidR="001A43FD">
              <w:rPr>
                <w:sz w:val="20"/>
                <w:szCs w:val="20"/>
              </w:rPr>
              <w:t xml:space="preserve">r the storage time in all fruit and the </w:t>
            </w:r>
            <w:r w:rsidR="00845230" w:rsidRPr="00EF4032">
              <w:rPr>
                <w:b/>
                <w:sz w:val="20"/>
                <w:szCs w:val="20"/>
              </w:rPr>
              <w:t xml:space="preserve">differences </w:t>
            </w:r>
            <w:r w:rsidR="001A43FD">
              <w:rPr>
                <w:b/>
                <w:sz w:val="20"/>
                <w:szCs w:val="20"/>
              </w:rPr>
              <w:t xml:space="preserve">in vitamin C content between the organic and traditionally grown kiwis </w:t>
            </w:r>
            <w:r w:rsidR="00845230" w:rsidRPr="00EF4032">
              <w:rPr>
                <w:b/>
                <w:sz w:val="20"/>
                <w:szCs w:val="20"/>
              </w:rPr>
              <w:t>were not significant after one week at 20 degrees C.</w:t>
            </w:r>
          </w:p>
          <w:p w:rsidR="00901B07" w:rsidRPr="00EF4032" w:rsidRDefault="00901B07" w:rsidP="00EF4032">
            <w:pPr>
              <w:spacing w:after="0" w:line="240" w:lineRule="auto"/>
              <w:rPr>
                <w:sz w:val="20"/>
                <w:szCs w:val="20"/>
              </w:rPr>
            </w:pPr>
          </w:p>
          <w:p w:rsidR="00AB1ADD" w:rsidRPr="00730F84" w:rsidRDefault="00845230" w:rsidP="008E1CFB">
            <w:pPr>
              <w:spacing w:after="0" w:line="240" w:lineRule="auto"/>
              <w:rPr>
                <w:sz w:val="20"/>
                <w:szCs w:val="20"/>
              </w:rPr>
            </w:pPr>
            <w:r w:rsidRPr="00730F84">
              <w:rPr>
                <w:b/>
                <w:sz w:val="20"/>
                <w:szCs w:val="20"/>
              </w:rPr>
              <w:t>Why do you think r</w:t>
            </w:r>
            <w:r w:rsidR="00901B07" w:rsidRPr="00730F84">
              <w:rPr>
                <w:b/>
                <w:sz w:val="20"/>
                <w:szCs w:val="20"/>
              </w:rPr>
              <w:t xml:space="preserve">esearchers are interested in </w:t>
            </w:r>
            <w:proofErr w:type="spellStart"/>
            <w:r w:rsidR="00901B07" w:rsidRPr="00730F84">
              <w:rPr>
                <w:b/>
                <w:sz w:val="20"/>
                <w:szCs w:val="20"/>
              </w:rPr>
              <w:t>phenolic</w:t>
            </w:r>
            <w:proofErr w:type="spellEnd"/>
            <w:r w:rsidR="00901B07" w:rsidRPr="00730F84">
              <w:rPr>
                <w:b/>
                <w:sz w:val="20"/>
                <w:szCs w:val="20"/>
              </w:rPr>
              <w:t xml:space="preserve"> compounds</w:t>
            </w:r>
            <w:r w:rsidRPr="00730F84">
              <w:rPr>
                <w:b/>
                <w:sz w:val="20"/>
                <w:szCs w:val="20"/>
              </w:rPr>
              <w:t>?</w:t>
            </w:r>
            <w:r w:rsidR="008C4A1F" w:rsidRPr="00730F84">
              <w:rPr>
                <w:b/>
                <w:sz w:val="20"/>
                <w:szCs w:val="20"/>
              </w:rPr>
              <w:t xml:space="preserve"> </w:t>
            </w:r>
            <w:r w:rsidR="00730F84">
              <w:rPr>
                <w:b/>
                <w:sz w:val="20"/>
                <w:szCs w:val="20"/>
              </w:rPr>
              <w:t xml:space="preserve">Discuss. </w:t>
            </w:r>
            <w:r w:rsidR="000D6138">
              <w:rPr>
                <w:b/>
                <w:sz w:val="20"/>
                <w:szCs w:val="20"/>
              </w:rPr>
              <w:t>[</w:t>
            </w:r>
            <w:r w:rsidR="00730F84" w:rsidRPr="00730F84">
              <w:rPr>
                <w:i/>
                <w:sz w:val="20"/>
                <w:szCs w:val="20"/>
              </w:rPr>
              <w:t>Here is some information that you may want to include</w:t>
            </w:r>
            <w:r w:rsidR="00730F84" w:rsidRPr="008E1CFB">
              <w:rPr>
                <w:i/>
                <w:sz w:val="20"/>
                <w:szCs w:val="20"/>
              </w:rPr>
              <w:t>:</w:t>
            </w:r>
            <w:r w:rsidR="00730F84" w:rsidRPr="008E1CFB">
              <w:rPr>
                <w:b/>
                <w:i/>
                <w:sz w:val="20"/>
                <w:szCs w:val="20"/>
              </w:rPr>
              <w:t xml:space="preserve"> </w:t>
            </w:r>
            <w:proofErr w:type="spellStart"/>
            <w:r w:rsidR="00730F84" w:rsidRPr="008E1CFB">
              <w:rPr>
                <w:i/>
                <w:sz w:val="20"/>
                <w:szCs w:val="20"/>
              </w:rPr>
              <w:t>Phenolic</w:t>
            </w:r>
            <w:proofErr w:type="spellEnd"/>
            <w:r w:rsidR="00730F84" w:rsidRPr="008E1CFB">
              <w:rPr>
                <w:i/>
                <w:sz w:val="20"/>
                <w:szCs w:val="20"/>
              </w:rPr>
              <w:t xml:space="preserve"> compounds</w:t>
            </w:r>
            <w:r w:rsidR="00901B07" w:rsidRPr="008E1CFB">
              <w:rPr>
                <w:i/>
                <w:sz w:val="20"/>
                <w:szCs w:val="20"/>
              </w:rPr>
              <w:t xml:space="preserve"> </w:t>
            </w:r>
            <w:r w:rsidR="00730F84" w:rsidRPr="008E1CFB">
              <w:rPr>
                <w:i/>
                <w:sz w:val="20"/>
                <w:szCs w:val="20"/>
              </w:rPr>
              <w:t xml:space="preserve">(sometimes called </w:t>
            </w:r>
            <w:proofErr w:type="spellStart"/>
            <w:r w:rsidR="00730F84" w:rsidRPr="008E1CFB">
              <w:rPr>
                <w:i/>
                <w:sz w:val="20"/>
                <w:szCs w:val="20"/>
              </w:rPr>
              <w:t>polyphenols</w:t>
            </w:r>
            <w:proofErr w:type="spellEnd"/>
            <w:r w:rsidR="00730F84" w:rsidRPr="008E1CFB">
              <w:rPr>
                <w:i/>
                <w:sz w:val="20"/>
                <w:szCs w:val="20"/>
              </w:rPr>
              <w:t xml:space="preserve">) </w:t>
            </w:r>
            <w:r w:rsidR="00901B07" w:rsidRPr="008E1CFB">
              <w:rPr>
                <w:i/>
                <w:sz w:val="20"/>
                <w:szCs w:val="20"/>
              </w:rPr>
              <w:t xml:space="preserve">may play a role in </w:t>
            </w:r>
            <w:r w:rsidR="00730F84" w:rsidRPr="008E1CFB">
              <w:rPr>
                <w:i/>
                <w:sz w:val="20"/>
                <w:szCs w:val="20"/>
              </w:rPr>
              <w:t xml:space="preserve">protecting organically grown plants </w:t>
            </w:r>
            <w:r w:rsidR="00901B07" w:rsidRPr="008E1CFB">
              <w:rPr>
                <w:i/>
                <w:sz w:val="20"/>
                <w:szCs w:val="20"/>
              </w:rPr>
              <w:t xml:space="preserve">from invading </w:t>
            </w:r>
            <w:r w:rsidR="005E3296" w:rsidRPr="008E1CFB">
              <w:rPr>
                <w:i/>
                <w:sz w:val="20"/>
                <w:szCs w:val="20"/>
              </w:rPr>
              <w:t xml:space="preserve">plant </w:t>
            </w:r>
            <w:r w:rsidR="00901B07" w:rsidRPr="008E1CFB">
              <w:rPr>
                <w:i/>
                <w:sz w:val="20"/>
                <w:szCs w:val="20"/>
              </w:rPr>
              <w:t>pathogens</w:t>
            </w:r>
            <w:r w:rsidRPr="008E1CFB">
              <w:rPr>
                <w:i/>
                <w:sz w:val="20"/>
                <w:szCs w:val="20"/>
              </w:rPr>
              <w:t xml:space="preserve"> by </w:t>
            </w:r>
            <w:r w:rsidR="00901B07" w:rsidRPr="008E1CFB">
              <w:rPr>
                <w:i/>
                <w:sz w:val="20"/>
                <w:szCs w:val="20"/>
              </w:rPr>
              <w:t>act</w:t>
            </w:r>
            <w:r w:rsidRPr="008E1CFB">
              <w:rPr>
                <w:i/>
                <w:sz w:val="20"/>
                <w:szCs w:val="20"/>
              </w:rPr>
              <w:t>ing as chemical barrier</w:t>
            </w:r>
            <w:r w:rsidR="00730F84" w:rsidRPr="008E1CFB">
              <w:rPr>
                <w:i/>
                <w:sz w:val="20"/>
                <w:szCs w:val="20"/>
              </w:rPr>
              <w:t>s. They</w:t>
            </w:r>
            <w:r w:rsidR="00901B07" w:rsidRPr="008E1CFB">
              <w:rPr>
                <w:i/>
                <w:sz w:val="20"/>
                <w:szCs w:val="20"/>
              </w:rPr>
              <w:t xml:space="preserve"> also may be significant for human health as well. </w:t>
            </w:r>
            <w:proofErr w:type="spellStart"/>
            <w:r w:rsidR="006013A8" w:rsidRPr="008E1CFB">
              <w:rPr>
                <w:i/>
                <w:sz w:val="20"/>
                <w:szCs w:val="20"/>
              </w:rPr>
              <w:t>Polyphenols</w:t>
            </w:r>
            <w:proofErr w:type="spellEnd"/>
            <w:r w:rsidR="00730F84" w:rsidRPr="008E1CFB">
              <w:rPr>
                <w:i/>
                <w:sz w:val="20"/>
                <w:szCs w:val="20"/>
              </w:rPr>
              <w:t xml:space="preserve">, which include </w:t>
            </w:r>
            <w:proofErr w:type="spellStart"/>
            <w:r w:rsidR="00730F84" w:rsidRPr="008E1CFB">
              <w:rPr>
                <w:i/>
                <w:sz w:val="20"/>
                <w:szCs w:val="20"/>
              </w:rPr>
              <w:t>include</w:t>
            </w:r>
            <w:proofErr w:type="spellEnd"/>
            <w:r w:rsidR="00730F84" w:rsidRPr="008E1CFB">
              <w:rPr>
                <w:i/>
                <w:sz w:val="20"/>
                <w:szCs w:val="20"/>
              </w:rPr>
              <w:t xml:space="preserve"> </w:t>
            </w:r>
            <w:proofErr w:type="spellStart"/>
            <w:r w:rsidR="00730F84" w:rsidRPr="008E1CFB">
              <w:rPr>
                <w:i/>
                <w:sz w:val="20"/>
                <w:szCs w:val="20"/>
              </w:rPr>
              <w:t>flavonoids</w:t>
            </w:r>
            <w:proofErr w:type="spellEnd"/>
            <w:r w:rsidR="00730F84" w:rsidRPr="008E1CFB">
              <w:rPr>
                <w:i/>
                <w:sz w:val="20"/>
                <w:szCs w:val="20"/>
              </w:rPr>
              <w:t xml:space="preserve"> and </w:t>
            </w:r>
            <w:proofErr w:type="spellStart"/>
            <w:r w:rsidR="00730F84" w:rsidRPr="008E1CFB">
              <w:rPr>
                <w:i/>
                <w:sz w:val="20"/>
                <w:szCs w:val="20"/>
              </w:rPr>
              <w:t>phenolic</w:t>
            </w:r>
            <w:proofErr w:type="spellEnd"/>
            <w:r w:rsidR="00730F84" w:rsidRPr="008E1CFB">
              <w:rPr>
                <w:i/>
                <w:sz w:val="20"/>
                <w:szCs w:val="20"/>
              </w:rPr>
              <w:t xml:space="preserve"> acids, </w:t>
            </w:r>
            <w:r w:rsidR="006013A8" w:rsidRPr="008E1CFB">
              <w:rPr>
                <w:i/>
                <w:sz w:val="20"/>
                <w:szCs w:val="20"/>
              </w:rPr>
              <w:t xml:space="preserve">are one of four types (and </w:t>
            </w:r>
            <w:r w:rsidR="00730F84" w:rsidRPr="008E1CFB">
              <w:rPr>
                <w:i/>
                <w:sz w:val="20"/>
                <w:szCs w:val="20"/>
              </w:rPr>
              <w:t xml:space="preserve">the </w:t>
            </w:r>
            <w:r w:rsidR="006013A8" w:rsidRPr="008E1CFB">
              <w:rPr>
                <w:i/>
                <w:sz w:val="20"/>
                <w:szCs w:val="20"/>
              </w:rPr>
              <w:t>most abundant) of secondary plant metabolites (</w:t>
            </w:r>
            <w:proofErr w:type="spellStart"/>
            <w:r w:rsidR="006013A8" w:rsidRPr="008E1CFB">
              <w:rPr>
                <w:i/>
                <w:sz w:val="20"/>
                <w:szCs w:val="20"/>
              </w:rPr>
              <w:t>phytochemicals</w:t>
            </w:r>
            <w:proofErr w:type="spellEnd"/>
            <w:r w:rsidR="006013A8" w:rsidRPr="008E1CFB">
              <w:rPr>
                <w:i/>
                <w:sz w:val="20"/>
                <w:szCs w:val="20"/>
              </w:rPr>
              <w:t>)</w:t>
            </w:r>
            <w:r w:rsidR="00730F84" w:rsidRPr="008E1CFB">
              <w:rPr>
                <w:i/>
                <w:sz w:val="20"/>
                <w:szCs w:val="20"/>
              </w:rPr>
              <w:t>. The o</w:t>
            </w:r>
            <w:r w:rsidR="006013A8" w:rsidRPr="008E1CFB">
              <w:rPr>
                <w:i/>
                <w:sz w:val="20"/>
                <w:szCs w:val="20"/>
              </w:rPr>
              <w:t xml:space="preserve">ther three types </w:t>
            </w:r>
            <w:r w:rsidR="00730F84" w:rsidRPr="008E1CFB">
              <w:rPr>
                <w:i/>
                <w:sz w:val="20"/>
                <w:szCs w:val="20"/>
              </w:rPr>
              <w:t xml:space="preserve">of </w:t>
            </w:r>
            <w:proofErr w:type="spellStart"/>
            <w:r w:rsidR="00730F84" w:rsidRPr="008E1CFB">
              <w:rPr>
                <w:i/>
                <w:sz w:val="20"/>
                <w:szCs w:val="20"/>
              </w:rPr>
              <w:t>phytochemicals</w:t>
            </w:r>
            <w:proofErr w:type="spellEnd"/>
            <w:r w:rsidR="00730F84" w:rsidRPr="008E1CFB">
              <w:rPr>
                <w:i/>
                <w:sz w:val="20"/>
                <w:szCs w:val="20"/>
              </w:rPr>
              <w:t xml:space="preserve"> found in plants </w:t>
            </w:r>
            <w:r w:rsidR="006013A8" w:rsidRPr="008E1CFB">
              <w:rPr>
                <w:i/>
                <w:sz w:val="20"/>
                <w:szCs w:val="20"/>
              </w:rPr>
              <w:t xml:space="preserve">are </w:t>
            </w:r>
            <w:proofErr w:type="spellStart"/>
            <w:r w:rsidR="006013A8" w:rsidRPr="008E1CFB">
              <w:rPr>
                <w:i/>
                <w:sz w:val="20"/>
                <w:szCs w:val="20"/>
              </w:rPr>
              <w:t>terpenoids</w:t>
            </w:r>
            <w:proofErr w:type="spellEnd"/>
            <w:r w:rsidR="006013A8" w:rsidRPr="008E1CFB">
              <w:rPr>
                <w:i/>
                <w:sz w:val="20"/>
                <w:szCs w:val="20"/>
              </w:rPr>
              <w:t>, alkaloids, and sulfur-containing compounds.</w:t>
            </w:r>
            <w:r w:rsidR="008E1CFB">
              <w:rPr>
                <w:i/>
                <w:sz w:val="20"/>
                <w:szCs w:val="20"/>
              </w:rPr>
              <w:t>]</w:t>
            </w:r>
          </w:p>
        </w:tc>
      </w:tr>
      <w:tr w:rsidR="00AB1ADD" w:rsidRPr="00EF4032" w:rsidTr="005E3296">
        <w:tc>
          <w:tcPr>
            <w:tcW w:w="1421" w:type="dxa"/>
          </w:tcPr>
          <w:p w:rsidR="00AB1ADD" w:rsidRPr="00EF4032" w:rsidRDefault="008C4A1F" w:rsidP="00EF4032">
            <w:pPr>
              <w:spacing w:after="0" w:line="240" w:lineRule="auto"/>
              <w:jc w:val="center"/>
              <w:rPr>
                <w:sz w:val="20"/>
                <w:szCs w:val="20"/>
              </w:rPr>
            </w:pPr>
            <w:r>
              <w:rPr>
                <w:sz w:val="20"/>
                <w:szCs w:val="20"/>
              </w:rPr>
              <w:t>21</w:t>
            </w:r>
          </w:p>
          <w:p w:rsidR="007C2A9F" w:rsidRPr="00EF4032" w:rsidRDefault="007C2A9F" w:rsidP="00EF4032">
            <w:pPr>
              <w:spacing w:after="0" w:line="240" w:lineRule="auto"/>
              <w:jc w:val="center"/>
              <w:rPr>
                <w:sz w:val="20"/>
                <w:szCs w:val="20"/>
              </w:rPr>
            </w:pPr>
            <w:r w:rsidRPr="00EF4032">
              <w:rPr>
                <w:sz w:val="20"/>
                <w:szCs w:val="20"/>
              </w:rPr>
              <w:t>Antioxidants in Pears and Peaches</w:t>
            </w:r>
          </w:p>
        </w:tc>
        <w:tc>
          <w:tcPr>
            <w:tcW w:w="8155" w:type="dxa"/>
          </w:tcPr>
          <w:p w:rsidR="002A3360" w:rsidRPr="00EF4032" w:rsidRDefault="002A3360" w:rsidP="00EF4032">
            <w:pPr>
              <w:spacing w:after="0" w:line="240" w:lineRule="auto"/>
              <w:rPr>
                <w:sz w:val="20"/>
                <w:szCs w:val="20"/>
              </w:rPr>
            </w:pPr>
            <w:r w:rsidRPr="00EF4032">
              <w:rPr>
                <w:sz w:val="20"/>
                <w:szCs w:val="20"/>
              </w:rPr>
              <w:t>This study was done over a three-year period, at an experimental orchard in Rome. Researchers followed E</w:t>
            </w:r>
            <w:r w:rsidR="00F74AEF">
              <w:rPr>
                <w:sz w:val="20"/>
                <w:szCs w:val="20"/>
              </w:rPr>
              <w:t xml:space="preserve">uropean </w:t>
            </w:r>
            <w:r w:rsidRPr="00EF4032">
              <w:rPr>
                <w:sz w:val="20"/>
                <w:szCs w:val="20"/>
              </w:rPr>
              <w:t>U</w:t>
            </w:r>
            <w:r w:rsidR="00F74AEF">
              <w:rPr>
                <w:sz w:val="20"/>
                <w:szCs w:val="20"/>
              </w:rPr>
              <w:t>nion (EU)</w:t>
            </w:r>
            <w:r w:rsidRPr="00EF4032">
              <w:rPr>
                <w:sz w:val="20"/>
                <w:szCs w:val="20"/>
              </w:rPr>
              <w:t xml:space="preserve"> organic regulations. Tilled soil of the same age (five years) was used for both groups. There were no differences between the experimental groups in color or size. </w:t>
            </w:r>
          </w:p>
          <w:p w:rsidR="002A3360" w:rsidRPr="00EF4032" w:rsidRDefault="002A3360" w:rsidP="00EF4032">
            <w:pPr>
              <w:spacing w:after="0" w:line="240" w:lineRule="auto"/>
              <w:rPr>
                <w:sz w:val="20"/>
                <w:szCs w:val="20"/>
              </w:rPr>
            </w:pPr>
            <w:r w:rsidRPr="00EF4032">
              <w:rPr>
                <w:sz w:val="20"/>
                <w:szCs w:val="20"/>
              </w:rPr>
              <w:t> </w:t>
            </w:r>
          </w:p>
          <w:p w:rsidR="002A3360" w:rsidRPr="00EF4032" w:rsidRDefault="002A3360" w:rsidP="00EF4032">
            <w:pPr>
              <w:spacing w:after="0" w:line="240" w:lineRule="auto"/>
              <w:rPr>
                <w:sz w:val="20"/>
                <w:szCs w:val="20"/>
              </w:rPr>
            </w:pPr>
            <w:r w:rsidRPr="00EF4032">
              <w:rPr>
                <w:b/>
                <w:bCs/>
                <w:sz w:val="20"/>
                <w:szCs w:val="20"/>
              </w:rPr>
              <w:t>Vitamin E</w:t>
            </w:r>
            <w:r w:rsidRPr="00EF4032">
              <w:rPr>
                <w:sz w:val="20"/>
                <w:szCs w:val="20"/>
              </w:rPr>
              <w:t xml:space="preserve"> (alpha and gamma </w:t>
            </w:r>
            <w:proofErr w:type="spellStart"/>
            <w:r w:rsidRPr="00EF4032">
              <w:rPr>
                <w:sz w:val="20"/>
                <w:szCs w:val="20"/>
              </w:rPr>
              <w:t>tocopherol</w:t>
            </w:r>
            <w:proofErr w:type="spellEnd"/>
            <w:r w:rsidRPr="00EF4032">
              <w:rPr>
                <w:sz w:val="20"/>
                <w:szCs w:val="20"/>
              </w:rPr>
              <w:t xml:space="preserve">) was higher in conventional peach samples, while alpha </w:t>
            </w:r>
            <w:proofErr w:type="spellStart"/>
            <w:r w:rsidRPr="00EF4032">
              <w:rPr>
                <w:sz w:val="20"/>
                <w:szCs w:val="20"/>
              </w:rPr>
              <w:t>tocopherol</w:t>
            </w:r>
            <w:proofErr w:type="spellEnd"/>
            <w:r w:rsidRPr="00EF4032">
              <w:rPr>
                <w:sz w:val="20"/>
                <w:szCs w:val="20"/>
              </w:rPr>
              <w:t xml:space="preserve"> only was higher in organic pears.</w:t>
            </w:r>
          </w:p>
          <w:p w:rsidR="002A3360" w:rsidRPr="00EF4032" w:rsidRDefault="002A3360" w:rsidP="00EF4032">
            <w:pPr>
              <w:spacing w:after="0" w:line="240" w:lineRule="auto"/>
              <w:rPr>
                <w:sz w:val="20"/>
                <w:szCs w:val="20"/>
              </w:rPr>
            </w:pPr>
            <w:r w:rsidRPr="00EF4032">
              <w:rPr>
                <w:b/>
                <w:bCs/>
                <w:sz w:val="20"/>
                <w:szCs w:val="20"/>
              </w:rPr>
              <w:t xml:space="preserve">Ascorbic acid </w:t>
            </w:r>
            <w:r w:rsidR="00F74AEF" w:rsidRPr="00F74AEF">
              <w:rPr>
                <w:bCs/>
                <w:sz w:val="20"/>
                <w:szCs w:val="20"/>
              </w:rPr>
              <w:t>was</w:t>
            </w:r>
            <w:r w:rsidR="00F74AEF">
              <w:rPr>
                <w:b/>
                <w:bCs/>
                <w:sz w:val="20"/>
                <w:szCs w:val="20"/>
              </w:rPr>
              <w:t xml:space="preserve"> </w:t>
            </w:r>
            <w:r w:rsidRPr="00EF4032">
              <w:rPr>
                <w:sz w:val="20"/>
                <w:szCs w:val="20"/>
              </w:rPr>
              <w:t xml:space="preserve">significantly higher in organic </w:t>
            </w:r>
            <w:proofErr w:type="spellStart"/>
            <w:r w:rsidRPr="00EF4032">
              <w:rPr>
                <w:sz w:val="20"/>
                <w:szCs w:val="20"/>
              </w:rPr>
              <w:t>vs</w:t>
            </w:r>
            <w:proofErr w:type="spellEnd"/>
            <w:r w:rsidRPr="00EF4032">
              <w:rPr>
                <w:sz w:val="20"/>
                <w:szCs w:val="20"/>
              </w:rPr>
              <w:t xml:space="preserve"> conventional </w:t>
            </w:r>
            <w:r w:rsidRPr="00EF4032">
              <w:rPr>
                <w:b/>
                <w:bCs/>
                <w:sz w:val="20"/>
                <w:szCs w:val="20"/>
              </w:rPr>
              <w:t>peaches</w:t>
            </w:r>
            <w:r w:rsidRPr="00EF4032">
              <w:rPr>
                <w:sz w:val="20"/>
                <w:szCs w:val="20"/>
              </w:rPr>
              <w:t xml:space="preserve">, but the differences were very small and values low (4 to 5 mg/100 g = 1 medium peach). Ascorbic acid content of </w:t>
            </w:r>
            <w:r w:rsidRPr="00EF4032">
              <w:rPr>
                <w:b/>
                <w:bCs/>
                <w:sz w:val="20"/>
                <w:szCs w:val="20"/>
              </w:rPr>
              <w:t xml:space="preserve">pears </w:t>
            </w:r>
            <w:r w:rsidRPr="00EF4032">
              <w:rPr>
                <w:sz w:val="20"/>
                <w:szCs w:val="20"/>
              </w:rPr>
              <w:t>in both groups was very low (~1 mg/100g = 2/3 of one pear), and not different.</w:t>
            </w:r>
          </w:p>
          <w:p w:rsidR="002A3360" w:rsidRPr="00EF4032" w:rsidRDefault="002A3360" w:rsidP="00EF4032">
            <w:pPr>
              <w:spacing w:after="0" w:line="240" w:lineRule="auto"/>
              <w:rPr>
                <w:sz w:val="20"/>
                <w:szCs w:val="20"/>
              </w:rPr>
            </w:pPr>
            <w:r w:rsidRPr="00EF4032">
              <w:rPr>
                <w:sz w:val="20"/>
                <w:szCs w:val="20"/>
              </w:rPr>
              <w:t> </w:t>
            </w:r>
          </w:p>
          <w:p w:rsidR="00AB1ADD" w:rsidRPr="00EF4032" w:rsidRDefault="002A3360" w:rsidP="00EF4032">
            <w:pPr>
              <w:spacing w:after="0" w:line="240" w:lineRule="auto"/>
              <w:rPr>
                <w:sz w:val="20"/>
                <w:szCs w:val="20"/>
              </w:rPr>
            </w:pPr>
            <w:r w:rsidRPr="00EF4032">
              <w:rPr>
                <w:sz w:val="20"/>
                <w:szCs w:val="20"/>
              </w:rPr>
              <w:t xml:space="preserve">Total </w:t>
            </w:r>
            <w:proofErr w:type="spellStart"/>
            <w:r w:rsidRPr="00EF4032">
              <w:rPr>
                <w:sz w:val="20"/>
                <w:szCs w:val="20"/>
              </w:rPr>
              <w:t>phenolic</w:t>
            </w:r>
            <w:proofErr w:type="spellEnd"/>
            <w:r w:rsidRPr="00EF4032">
              <w:rPr>
                <w:sz w:val="20"/>
                <w:szCs w:val="20"/>
              </w:rPr>
              <w:t xml:space="preserve"> activity was higher in organic peaches and pears.</w:t>
            </w:r>
          </w:p>
        </w:tc>
      </w:tr>
      <w:tr w:rsidR="00AB1ADD" w:rsidRPr="00EF4032" w:rsidTr="005E3296">
        <w:tc>
          <w:tcPr>
            <w:tcW w:w="1421" w:type="dxa"/>
          </w:tcPr>
          <w:p w:rsidR="00D31EF7" w:rsidRDefault="006637BA" w:rsidP="00EF4032">
            <w:pPr>
              <w:spacing w:after="0" w:line="240" w:lineRule="auto"/>
              <w:jc w:val="center"/>
              <w:rPr>
                <w:sz w:val="20"/>
                <w:szCs w:val="20"/>
              </w:rPr>
            </w:pPr>
            <w:r>
              <w:rPr>
                <w:sz w:val="20"/>
                <w:szCs w:val="20"/>
              </w:rPr>
              <w:t>22</w:t>
            </w:r>
          </w:p>
          <w:p w:rsidR="00170465" w:rsidRPr="00EF4032" w:rsidRDefault="00170465" w:rsidP="00EF4032">
            <w:pPr>
              <w:spacing w:after="0" w:line="240" w:lineRule="auto"/>
              <w:jc w:val="center"/>
              <w:rPr>
                <w:sz w:val="20"/>
                <w:szCs w:val="20"/>
              </w:rPr>
            </w:pPr>
            <w:r w:rsidRPr="00EF4032">
              <w:rPr>
                <w:sz w:val="20"/>
                <w:szCs w:val="20"/>
              </w:rPr>
              <w:t>Antioxidants in Yellow Plums</w:t>
            </w:r>
          </w:p>
          <w:p w:rsidR="007C2A9F" w:rsidRPr="00EF4032" w:rsidRDefault="007C2A9F" w:rsidP="00EF4032">
            <w:pPr>
              <w:spacing w:after="0" w:line="240" w:lineRule="auto"/>
              <w:jc w:val="center"/>
              <w:rPr>
                <w:sz w:val="20"/>
                <w:szCs w:val="20"/>
              </w:rPr>
            </w:pPr>
          </w:p>
        </w:tc>
        <w:tc>
          <w:tcPr>
            <w:tcW w:w="8155" w:type="dxa"/>
          </w:tcPr>
          <w:p w:rsidR="00170465" w:rsidRPr="00EF4032" w:rsidRDefault="00170465" w:rsidP="00EF4032">
            <w:pPr>
              <w:spacing w:after="0" w:line="240" w:lineRule="auto"/>
              <w:rPr>
                <w:sz w:val="20"/>
                <w:szCs w:val="20"/>
              </w:rPr>
            </w:pPr>
            <w:r w:rsidRPr="00EF4032">
              <w:rPr>
                <w:sz w:val="20"/>
                <w:szCs w:val="20"/>
              </w:rPr>
              <w:t>This study was conducted by same research group as previous, in Italy.</w:t>
            </w:r>
          </w:p>
          <w:p w:rsidR="00170465" w:rsidRPr="00EF4032" w:rsidRDefault="00170465" w:rsidP="00EF4032">
            <w:pPr>
              <w:spacing w:after="0" w:line="240" w:lineRule="auto"/>
              <w:rPr>
                <w:sz w:val="20"/>
                <w:szCs w:val="20"/>
              </w:rPr>
            </w:pPr>
          </w:p>
          <w:p w:rsidR="00170465" w:rsidRPr="00EF4032" w:rsidRDefault="00170465" w:rsidP="00EF4032">
            <w:pPr>
              <w:spacing w:after="0" w:line="240" w:lineRule="auto"/>
              <w:rPr>
                <w:sz w:val="20"/>
                <w:szCs w:val="20"/>
              </w:rPr>
            </w:pPr>
            <w:r w:rsidRPr="00EF4032">
              <w:rPr>
                <w:sz w:val="20"/>
                <w:szCs w:val="20"/>
              </w:rPr>
              <w:t xml:space="preserve">Three types of organic cultivation used were tilled soil, soil covered with </w:t>
            </w:r>
            <w:r w:rsidR="008C4A1F">
              <w:rPr>
                <w:sz w:val="20"/>
                <w:szCs w:val="20"/>
              </w:rPr>
              <w:t xml:space="preserve">a substance called </w:t>
            </w:r>
            <w:proofErr w:type="spellStart"/>
            <w:r w:rsidRPr="00EF4032">
              <w:rPr>
                <w:sz w:val="20"/>
                <w:szCs w:val="20"/>
              </w:rPr>
              <w:t>trifolium</w:t>
            </w:r>
            <w:proofErr w:type="spellEnd"/>
            <w:r w:rsidRPr="00EF4032">
              <w:rPr>
                <w:sz w:val="20"/>
                <w:szCs w:val="20"/>
              </w:rPr>
              <w:t>, and soil covered with natural meadow.</w:t>
            </w:r>
          </w:p>
          <w:p w:rsidR="00170465" w:rsidRPr="00EF4032" w:rsidRDefault="00170465" w:rsidP="00EF4032">
            <w:pPr>
              <w:spacing w:after="0" w:line="240" w:lineRule="auto"/>
              <w:rPr>
                <w:sz w:val="20"/>
                <w:szCs w:val="20"/>
              </w:rPr>
            </w:pPr>
          </w:p>
          <w:p w:rsidR="00170465" w:rsidRDefault="00170465" w:rsidP="00EF4032">
            <w:pPr>
              <w:spacing w:after="0" w:line="240" w:lineRule="auto"/>
              <w:rPr>
                <w:sz w:val="20"/>
                <w:szCs w:val="20"/>
              </w:rPr>
            </w:pPr>
            <w:r w:rsidRPr="00EF4032">
              <w:rPr>
                <w:sz w:val="20"/>
                <w:szCs w:val="20"/>
              </w:rPr>
              <w:t>The</w:t>
            </w:r>
            <w:r w:rsidRPr="00EF4032">
              <w:rPr>
                <w:b/>
                <w:sz w:val="20"/>
                <w:szCs w:val="20"/>
              </w:rPr>
              <w:t xml:space="preserve"> ascorbic acid</w:t>
            </w:r>
            <w:r w:rsidRPr="00EF4032">
              <w:rPr>
                <w:sz w:val="20"/>
                <w:szCs w:val="20"/>
              </w:rPr>
              <w:t xml:space="preserve"> content was low (1.6 to 2.2 mg/100 g) and not different among the groups. Natural meadow organic fruit </w:t>
            </w:r>
            <w:r w:rsidR="008C4A1F">
              <w:rPr>
                <w:sz w:val="20"/>
                <w:szCs w:val="20"/>
              </w:rPr>
              <w:t xml:space="preserve">was </w:t>
            </w:r>
            <w:r w:rsidRPr="00EF4032">
              <w:rPr>
                <w:sz w:val="20"/>
                <w:szCs w:val="20"/>
              </w:rPr>
              <w:t xml:space="preserve">higher in </w:t>
            </w:r>
            <w:r w:rsidRPr="00EF4032">
              <w:rPr>
                <w:b/>
                <w:sz w:val="20"/>
                <w:szCs w:val="20"/>
              </w:rPr>
              <w:t>beta carotene</w:t>
            </w:r>
            <w:r w:rsidR="00D31EF7">
              <w:rPr>
                <w:b/>
                <w:sz w:val="20"/>
                <w:szCs w:val="20"/>
              </w:rPr>
              <w:t xml:space="preserve"> </w:t>
            </w:r>
            <w:r w:rsidR="00D31EF7">
              <w:rPr>
                <w:sz w:val="20"/>
                <w:szCs w:val="20"/>
              </w:rPr>
              <w:t>(a pre-vitamin A compound)</w:t>
            </w:r>
            <w:r w:rsidRPr="00EF4032">
              <w:rPr>
                <w:b/>
                <w:sz w:val="20"/>
                <w:szCs w:val="20"/>
              </w:rPr>
              <w:t>,</w:t>
            </w:r>
            <w:r w:rsidRPr="00EF4032">
              <w:rPr>
                <w:sz w:val="20"/>
                <w:szCs w:val="20"/>
              </w:rPr>
              <w:t xml:space="preserve"> but significance not reported</w:t>
            </w:r>
            <w:r w:rsidR="008C4A1F">
              <w:rPr>
                <w:sz w:val="20"/>
                <w:szCs w:val="20"/>
              </w:rPr>
              <w:t xml:space="preserve"> so we don’t know if the differences were just due to chance</w:t>
            </w:r>
            <w:r w:rsidRPr="00EF4032">
              <w:rPr>
                <w:sz w:val="20"/>
                <w:szCs w:val="20"/>
              </w:rPr>
              <w:t xml:space="preserve">. </w:t>
            </w:r>
          </w:p>
          <w:p w:rsidR="00D31EF7" w:rsidRPr="00EF4032" w:rsidRDefault="00D31EF7" w:rsidP="00EF4032">
            <w:pPr>
              <w:spacing w:after="0" w:line="240" w:lineRule="auto"/>
              <w:rPr>
                <w:sz w:val="20"/>
                <w:szCs w:val="20"/>
              </w:rPr>
            </w:pPr>
          </w:p>
          <w:p w:rsidR="00AB1ADD" w:rsidRPr="00EF4032" w:rsidRDefault="00170465" w:rsidP="00EF4032">
            <w:pPr>
              <w:spacing w:after="0" w:line="240" w:lineRule="auto"/>
              <w:rPr>
                <w:sz w:val="20"/>
                <w:szCs w:val="20"/>
              </w:rPr>
            </w:pPr>
            <w:r w:rsidRPr="00EF4032">
              <w:rPr>
                <w:sz w:val="20"/>
                <w:szCs w:val="20"/>
              </w:rPr>
              <w:t xml:space="preserve">Conventional plums </w:t>
            </w:r>
            <w:r w:rsidR="001706C5">
              <w:rPr>
                <w:sz w:val="20"/>
                <w:szCs w:val="20"/>
              </w:rPr>
              <w:t xml:space="preserve">were </w:t>
            </w:r>
            <w:r w:rsidRPr="00EF4032">
              <w:rPr>
                <w:sz w:val="20"/>
                <w:szCs w:val="20"/>
              </w:rPr>
              <w:t xml:space="preserve">higher in </w:t>
            </w:r>
            <w:r w:rsidRPr="00EF4032">
              <w:rPr>
                <w:b/>
                <w:sz w:val="20"/>
                <w:szCs w:val="20"/>
              </w:rPr>
              <w:t xml:space="preserve">alpha </w:t>
            </w:r>
            <w:proofErr w:type="spellStart"/>
            <w:r w:rsidRPr="00EF4032">
              <w:rPr>
                <w:b/>
                <w:sz w:val="20"/>
                <w:szCs w:val="20"/>
              </w:rPr>
              <w:t>tocopherol</w:t>
            </w:r>
            <w:proofErr w:type="spellEnd"/>
            <w:r w:rsidRPr="00EF4032">
              <w:rPr>
                <w:b/>
                <w:sz w:val="20"/>
                <w:szCs w:val="20"/>
              </w:rPr>
              <w:t xml:space="preserve"> </w:t>
            </w:r>
            <w:r w:rsidR="00D31EF7" w:rsidRPr="00D31EF7">
              <w:rPr>
                <w:sz w:val="20"/>
                <w:szCs w:val="20"/>
              </w:rPr>
              <w:t>(vitamin E)</w:t>
            </w:r>
            <w:r w:rsidR="00D31EF7">
              <w:rPr>
                <w:b/>
                <w:sz w:val="20"/>
                <w:szCs w:val="20"/>
              </w:rPr>
              <w:t xml:space="preserve"> </w:t>
            </w:r>
            <w:r w:rsidRPr="00EF4032">
              <w:rPr>
                <w:sz w:val="20"/>
                <w:szCs w:val="20"/>
              </w:rPr>
              <w:t xml:space="preserve">compared with organic </w:t>
            </w:r>
            <w:r w:rsidR="005E79F4">
              <w:rPr>
                <w:sz w:val="20"/>
                <w:szCs w:val="20"/>
              </w:rPr>
              <w:t xml:space="preserve">plums </w:t>
            </w:r>
            <w:r w:rsidRPr="00EF4032">
              <w:rPr>
                <w:sz w:val="20"/>
                <w:szCs w:val="20"/>
              </w:rPr>
              <w:t xml:space="preserve">grown on tilled soil. </w:t>
            </w:r>
            <w:r w:rsidR="001706C5">
              <w:rPr>
                <w:sz w:val="20"/>
                <w:szCs w:val="20"/>
              </w:rPr>
              <w:t>The h</w:t>
            </w:r>
            <w:r w:rsidRPr="00EF4032">
              <w:rPr>
                <w:sz w:val="20"/>
                <w:szCs w:val="20"/>
              </w:rPr>
              <w:t xml:space="preserve">ighest levels of both </w:t>
            </w:r>
            <w:r w:rsidRPr="00EF4032">
              <w:rPr>
                <w:b/>
                <w:sz w:val="20"/>
                <w:szCs w:val="20"/>
              </w:rPr>
              <w:t xml:space="preserve">alpha and gamma </w:t>
            </w:r>
            <w:proofErr w:type="spellStart"/>
            <w:r w:rsidRPr="00EF4032">
              <w:rPr>
                <w:b/>
                <w:sz w:val="20"/>
                <w:szCs w:val="20"/>
              </w:rPr>
              <w:t>tocopherol</w:t>
            </w:r>
            <w:proofErr w:type="spellEnd"/>
            <w:r w:rsidRPr="00EF4032">
              <w:rPr>
                <w:sz w:val="20"/>
                <w:szCs w:val="20"/>
              </w:rPr>
              <w:t xml:space="preserve"> </w:t>
            </w:r>
            <w:r w:rsidR="001706C5">
              <w:rPr>
                <w:sz w:val="20"/>
                <w:szCs w:val="20"/>
              </w:rPr>
              <w:t xml:space="preserve">were </w:t>
            </w:r>
            <w:r w:rsidRPr="00EF4032">
              <w:rPr>
                <w:sz w:val="20"/>
                <w:szCs w:val="20"/>
              </w:rPr>
              <w:t xml:space="preserve">found in </w:t>
            </w:r>
            <w:r w:rsidR="001706C5">
              <w:rPr>
                <w:sz w:val="20"/>
                <w:szCs w:val="20"/>
              </w:rPr>
              <w:t xml:space="preserve">the </w:t>
            </w:r>
            <w:r w:rsidRPr="00EF4032">
              <w:rPr>
                <w:sz w:val="20"/>
                <w:szCs w:val="20"/>
              </w:rPr>
              <w:t>natural meadow organic group (</w:t>
            </w:r>
            <w:r w:rsidR="005E79F4">
              <w:rPr>
                <w:sz w:val="20"/>
                <w:szCs w:val="20"/>
              </w:rPr>
              <w:t xml:space="preserve">statistically </w:t>
            </w:r>
            <w:r w:rsidRPr="00EF4032">
              <w:rPr>
                <w:sz w:val="20"/>
                <w:szCs w:val="20"/>
              </w:rPr>
              <w:t xml:space="preserve">significant). Total </w:t>
            </w:r>
            <w:proofErr w:type="spellStart"/>
            <w:r w:rsidRPr="00EF4032">
              <w:rPr>
                <w:b/>
                <w:sz w:val="20"/>
                <w:szCs w:val="20"/>
              </w:rPr>
              <w:t>polyphenols</w:t>
            </w:r>
            <w:proofErr w:type="spellEnd"/>
            <w:r w:rsidRPr="00EF4032">
              <w:rPr>
                <w:b/>
                <w:sz w:val="20"/>
                <w:szCs w:val="20"/>
              </w:rPr>
              <w:t xml:space="preserve"> </w:t>
            </w:r>
            <w:r w:rsidRPr="00EF4032">
              <w:rPr>
                <w:sz w:val="20"/>
                <w:szCs w:val="20"/>
              </w:rPr>
              <w:t>were</w:t>
            </w:r>
            <w:r w:rsidRPr="00EF4032">
              <w:rPr>
                <w:b/>
                <w:sz w:val="20"/>
                <w:szCs w:val="20"/>
              </w:rPr>
              <w:t xml:space="preserve"> </w:t>
            </w:r>
            <w:r w:rsidRPr="00EF4032">
              <w:rPr>
                <w:sz w:val="20"/>
                <w:szCs w:val="20"/>
              </w:rPr>
              <w:t xml:space="preserve">significantly higher in conventional fruit. Plums grown on natural meadow had </w:t>
            </w:r>
            <w:r w:rsidR="005E79F4">
              <w:rPr>
                <w:sz w:val="20"/>
                <w:szCs w:val="20"/>
              </w:rPr>
              <w:t xml:space="preserve">the </w:t>
            </w:r>
            <w:r w:rsidRPr="00EF4032">
              <w:rPr>
                <w:sz w:val="20"/>
                <w:szCs w:val="20"/>
              </w:rPr>
              <w:t xml:space="preserve">highest levels </w:t>
            </w:r>
            <w:r w:rsidR="001706C5">
              <w:rPr>
                <w:sz w:val="20"/>
                <w:szCs w:val="20"/>
              </w:rPr>
              <w:t xml:space="preserve">of vitamin E </w:t>
            </w:r>
            <w:r w:rsidRPr="00EF4032">
              <w:rPr>
                <w:sz w:val="20"/>
                <w:szCs w:val="20"/>
              </w:rPr>
              <w:t xml:space="preserve">among the organic crops. </w:t>
            </w:r>
          </w:p>
          <w:p w:rsidR="00170465" w:rsidRDefault="00170465" w:rsidP="001706C5">
            <w:pPr>
              <w:spacing w:after="0" w:line="240" w:lineRule="auto"/>
              <w:rPr>
                <w:sz w:val="20"/>
                <w:szCs w:val="20"/>
              </w:rPr>
            </w:pPr>
            <w:r w:rsidRPr="00EF4032">
              <w:rPr>
                <w:sz w:val="20"/>
                <w:szCs w:val="20"/>
              </w:rPr>
              <w:t xml:space="preserve">Results from this study indicate that the </w:t>
            </w:r>
            <w:r w:rsidRPr="001706C5">
              <w:rPr>
                <w:b/>
                <w:sz w:val="20"/>
                <w:szCs w:val="20"/>
              </w:rPr>
              <w:t xml:space="preserve">type of soil management </w:t>
            </w:r>
            <w:r w:rsidRPr="00EF4032">
              <w:rPr>
                <w:sz w:val="20"/>
                <w:szCs w:val="20"/>
              </w:rPr>
              <w:t xml:space="preserve">used may be more important than organic versus conventional farming practices in influencing the concentration of certain </w:t>
            </w:r>
            <w:r w:rsidR="001706C5">
              <w:rPr>
                <w:sz w:val="20"/>
                <w:szCs w:val="20"/>
              </w:rPr>
              <w:t>nutrients</w:t>
            </w:r>
            <w:r w:rsidRPr="00EF4032">
              <w:rPr>
                <w:sz w:val="20"/>
                <w:szCs w:val="20"/>
              </w:rPr>
              <w:t xml:space="preserve"> in the fruit.</w:t>
            </w:r>
          </w:p>
          <w:p w:rsidR="00200864" w:rsidRPr="00EF4032" w:rsidRDefault="00200864" w:rsidP="001706C5">
            <w:pPr>
              <w:spacing w:after="0" w:line="240" w:lineRule="auto"/>
              <w:rPr>
                <w:sz w:val="20"/>
                <w:szCs w:val="20"/>
              </w:rPr>
            </w:pPr>
          </w:p>
        </w:tc>
      </w:tr>
      <w:tr w:rsidR="00AB1ADD" w:rsidRPr="00EF4032" w:rsidTr="005E3296">
        <w:tc>
          <w:tcPr>
            <w:tcW w:w="1421" w:type="dxa"/>
          </w:tcPr>
          <w:p w:rsidR="00AB1ADD" w:rsidRPr="00EF4032" w:rsidRDefault="006637BA" w:rsidP="00EF4032">
            <w:pPr>
              <w:spacing w:after="0" w:line="240" w:lineRule="auto"/>
              <w:jc w:val="center"/>
              <w:rPr>
                <w:sz w:val="20"/>
                <w:szCs w:val="20"/>
              </w:rPr>
            </w:pPr>
            <w:r>
              <w:rPr>
                <w:sz w:val="20"/>
                <w:szCs w:val="20"/>
              </w:rPr>
              <w:lastRenderedPageBreak/>
              <w:t>23</w:t>
            </w:r>
          </w:p>
          <w:p w:rsidR="00AE14CD" w:rsidRPr="00EF4032" w:rsidRDefault="00AE14CD" w:rsidP="00EF4032">
            <w:pPr>
              <w:spacing w:after="0" w:line="240" w:lineRule="auto"/>
              <w:jc w:val="center"/>
              <w:rPr>
                <w:sz w:val="20"/>
                <w:szCs w:val="20"/>
              </w:rPr>
            </w:pPr>
            <w:r w:rsidRPr="00EF4032">
              <w:rPr>
                <w:sz w:val="20"/>
                <w:szCs w:val="20"/>
              </w:rPr>
              <w:t>Antioxidants in Tomatoes</w:t>
            </w:r>
          </w:p>
          <w:p w:rsidR="00AE14CD" w:rsidRPr="00EF4032" w:rsidRDefault="00AE14CD" w:rsidP="00EF4032">
            <w:pPr>
              <w:spacing w:after="0" w:line="240" w:lineRule="auto"/>
              <w:jc w:val="center"/>
              <w:rPr>
                <w:sz w:val="20"/>
                <w:szCs w:val="20"/>
              </w:rPr>
            </w:pPr>
          </w:p>
        </w:tc>
        <w:tc>
          <w:tcPr>
            <w:tcW w:w="8155" w:type="dxa"/>
          </w:tcPr>
          <w:p w:rsidR="00AE14CD" w:rsidRPr="00EF4032" w:rsidRDefault="00AE14CD" w:rsidP="00EF4032">
            <w:pPr>
              <w:spacing w:after="0" w:line="240" w:lineRule="auto"/>
              <w:rPr>
                <w:sz w:val="20"/>
                <w:szCs w:val="20"/>
              </w:rPr>
            </w:pPr>
            <w:r w:rsidRPr="00EF4032">
              <w:rPr>
                <w:sz w:val="20"/>
                <w:szCs w:val="20"/>
              </w:rPr>
              <w:t xml:space="preserve">This study, which was conducted in </w:t>
            </w:r>
            <w:smartTag w:uri="urn:schemas-microsoft-com:office:smarttags" w:element="country-region">
              <w:smartTag w:uri="urn:schemas-microsoft-com:office:smarttags" w:element="place">
                <w:r w:rsidRPr="00EF4032">
                  <w:rPr>
                    <w:sz w:val="20"/>
                    <w:szCs w:val="20"/>
                  </w:rPr>
                  <w:t>France</w:t>
                </w:r>
              </w:smartTag>
            </w:smartTag>
            <w:r w:rsidRPr="00EF4032">
              <w:rPr>
                <w:sz w:val="20"/>
                <w:szCs w:val="20"/>
              </w:rPr>
              <w:t xml:space="preserve">, is </w:t>
            </w:r>
            <w:r w:rsidRPr="00EF4032">
              <w:rPr>
                <w:b/>
                <w:sz w:val="20"/>
                <w:szCs w:val="20"/>
              </w:rPr>
              <w:t xml:space="preserve">one of the first </w:t>
            </w:r>
            <w:r w:rsidRPr="00EF4032">
              <w:rPr>
                <w:b/>
                <w:i/>
                <w:sz w:val="20"/>
                <w:szCs w:val="20"/>
              </w:rPr>
              <w:t>in vivo</w:t>
            </w:r>
            <w:r w:rsidRPr="00EF4032">
              <w:rPr>
                <w:b/>
                <w:sz w:val="20"/>
                <w:szCs w:val="20"/>
              </w:rPr>
              <w:t xml:space="preserve"> feeding studies</w:t>
            </w:r>
            <w:r w:rsidRPr="00EF4032">
              <w:rPr>
                <w:sz w:val="20"/>
                <w:szCs w:val="20"/>
              </w:rPr>
              <w:t xml:space="preserve"> of this type in humans. The researchers measured differences in nutritional quality of the tomatoes grown conventionally and organically, and then examined the effect on nutrient levels in people who consume the puree. Tomatoes were of interest because it is second most consumed vegetable in Europe (except in Italy it is #1), and because tomatoes and their products are the main sources of the </w:t>
            </w:r>
            <w:proofErr w:type="spellStart"/>
            <w:r w:rsidRPr="00EF4032">
              <w:rPr>
                <w:sz w:val="20"/>
                <w:szCs w:val="20"/>
              </w:rPr>
              <w:t>carotenoid</w:t>
            </w:r>
            <w:proofErr w:type="spellEnd"/>
            <w:r w:rsidRPr="00EF4032">
              <w:rPr>
                <w:sz w:val="20"/>
                <w:szCs w:val="20"/>
              </w:rPr>
              <w:t xml:space="preserve"> </w:t>
            </w:r>
            <w:proofErr w:type="spellStart"/>
            <w:r w:rsidRPr="00EF4032">
              <w:rPr>
                <w:sz w:val="20"/>
                <w:szCs w:val="20"/>
              </w:rPr>
              <w:t>lycopene</w:t>
            </w:r>
            <w:proofErr w:type="spellEnd"/>
            <w:r w:rsidRPr="00EF4032">
              <w:rPr>
                <w:sz w:val="20"/>
                <w:szCs w:val="20"/>
              </w:rPr>
              <w:t xml:space="preserve"> in Western countries.</w:t>
            </w:r>
            <w:r w:rsidR="00CF7584">
              <w:rPr>
                <w:sz w:val="20"/>
                <w:szCs w:val="20"/>
              </w:rPr>
              <w:t xml:space="preserve"> </w:t>
            </w:r>
            <w:proofErr w:type="spellStart"/>
            <w:r w:rsidR="00CF7584">
              <w:rPr>
                <w:sz w:val="20"/>
                <w:szCs w:val="20"/>
              </w:rPr>
              <w:t>Lycopene</w:t>
            </w:r>
            <w:proofErr w:type="spellEnd"/>
            <w:r w:rsidR="00CF7584">
              <w:rPr>
                <w:sz w:val="20"/>
                <w:szCs w:val="20"/>
              </w:rPr>
              <w:t xml:space="preserve"> may help prevent age-related macular degeneration.</w:t>
            </w:r>
          </w:p>
          <w:p w:rsidR="00AE14CD" w:rsidRPr="00EF4032" w:rsidRDefault="00AE14CD" w:rsidP="00EF4032">
            <w:pPr>
              <w:spacing w:after="0" w:line="240" w:lineRule="auto"/>
              <w:rPr>
                <w:sz w:val="20"/>
                <w:szCs w:val="20"/>
              </w:rPr>
            </w:pPr>
          </w:p>
          <w:p w:rsidR="00AE14CD" w:rsidRPr="00EF4032" w:rsidRDefault="00AE14CD" w:rsidP="00EF4032">
            <w:pPr>
              <w:spacing w:after="0" w:line="240" w:lineRule="auto"/>
              <w:rPr>
                <w:sz w:val="20"/>
                <w:szCs w:val="20"/>
              </w:rPr>
            </w:pPr>
            <w:r w:rsidRPr="00EF4032">
              <w:rPr>
                <w:sz w:val="20"/>
                <w:szCs w:val="20"/>
              </w:rPr>
              <w:t xml:space="preserve">Three tomato varieties were grown at a research center (conventional) and at an organic farm within 1 km </w:t>
            </w:r>
            <w:r w:rsidR="00CF7584">
              <w:rPr>
                <w:sz w:val="20"/>
                <w:szCs w:val="20"/>
              </w:rPr>
              <w:t xml:space="preserve">(a little over ½ mile) </w:t>
            </w:r>
            <w:r w:rsidRPr="00EF4032">
              <w:rPr>
                <w:sz w:val="20"/>
                <w:szCs w:val="20"/>
              </w:rPr>
              <w:t xml:space="preserve">of each other in similar environmental conditions. They were all grown in plastic tunnels. The fresh organic tomatoes consistently had higher concentrations of vitamin C, beta carotene and </w:t>
            </w:r>
            <w:proofErr w:type="spellStart"/>
            <w:r w:rsidRPr="00EF4032">
              <w:rPr>
                <w:sz w:val="20"/>
                <w:szCs w:val="20"/>
              </w:rPr>
              <w:t>lycopene</w:t>
            </w:r>
            <w:proofErr w:type="spellEnd"/>
            <w:r w:rsidRPr="00EF4032">
              <w:rPr>
                <w:sz w:val="20"/>
                <w:szCs w:val="20"/>
              </w:rPr>
              <w:t xml:space="preserve">, and all but one </w:t>
            </w:r>
            <w:proofErr w:type="spellStart"/>
            <w:r w:rsidRPr="00EF4032">
              <w:rPr>
                <w:sz w:val="20"/>
                <w:szCs w:val="20"/>
              </w:rPr>
              <w:t>polyphenol</w:t>
            </w:r>
            <w:proofErr w:type="spellEnd"/>
            <w:r w:rsidRPr="00EF4032">
              <w:rPr>
                <w:sz w:val="20"/>
                <w:szCs w:val="20"/>
              </w:rPr>
              <w:t xml:space="preserve">. The </w:t>
            </w:r>
            <w:r w:rsidR="00D31EF7">
              <w:rPr>
                <w:sz w:val="20"/>
                <w:szCs w:val="20"/>
              </w:rPr>
              <w:t xml:space="preserve">organic </w:t>
            </w:r>
            <w:r w:rsidRPr="00EF4032">
              <w:rPr>
                <w:sz w:val="20"/>
                <w:szCs w:val="20"/>
              </w:rPr>
              <w:t xml:space="preserve">puree was higher in vitamin C and the </w:t>
            </w:r>
            <w:proofErr w:type="spellStart"/>
            <w:r w:rsidRPr="00EF4032">
              <w:rPr>
                <w:sz w:val="20"/>
                <w:szCs w:val="20"/>
              </w:rPr>
              <w:t>polyphenols</w:t>
            </w:r>
            <w:proofErr w:type="spellEnd"/>
            <w:r w:rsidRPr="00EF4032">
              <w:rPr>
                <w:sz w:val="20"/>
                <w:szCs w:val="20"/>
              </w:rPr>
              <w:t xml:space="preserve">, but not the </w:t>
            </w:r>
            <w:proofErr w:type="spellStart"/>
            <w:r w:rsidRPr="00EF4032">
              <w:rPr>
                <w:sz w:val="20"/>
                <w:szCs w:val="20"/>
              </w:rPr>
              <w:t>carotenoids</w:t>
            </w:r>
            <w:proofErr w:type="spellEnd"/>
            <w:r w:rsidRPr="00EF4032">
              <w:rPr>
                <w:sz w:val="20"/>
                <w:szCs w:val="20"/>
              </w:rPr>
              <w:t xml:space="preserve">. </w:t>
            </w:r>
          </w:p>
          <w:p w:rsidR="00AE14CD" w:rsidRPr="00EF4032" w:rsidRDefault="00AE14CD" w:rsidP="00EF4032">
            <w:pPr>
              <w:spacing w:after="0" w:line="240" w:lineRule="auto"/>
              <w:rPr>
                <w:sz w:val="20"/>
                <w:szCs w:val="20"/>
              </w:rPr>
            </w:pPr>
          </w:p>
          <w:p w:rsidR="00AE14CD" w:rsidRPr="00EF4032" w:rsidRDefault="00BA2159" w:rsidP="00EF4032">
            <w:pPr>
              <w:spacing w:after="0" w:line="240" w:lineRule="auto"/>
              <w:rPr>
                <w:sz w:val="20"/>
                <w:szCs w:val="20"/>
              </w:rPr>
            </w:pPr>
            <w:r w:rsidRPr="00EF4032">
              <w:rPr>
                <w:sz w:val="20"/>
                <w:szCs w:val="20"/>
              </w:rPr>
              <w:t>Twenty</w:t>
            </w:r>
            <w:r w:rsidR="00AE14CD" w:rsidRPr="00EF4032">
              <w:rPr>
                <w:sz w:val="20"/>
                <w:szCs w:val="20"/>
              </w:rPr>
              <w:t xml:space="preserve"> young nonsmoking females, 21-39 years</w:t>
            </w:r>
            <w:r w:rsidRPr="00EF4032">
              <w:rPr>
                <w:sz w:val="20"/>
                <w:szCs w:val="20"/>
              </w:rPr>
              <w:t xml:space="preserve"> </w:t>
            </w:r>
            <w:r w:rsidR="00AE14CD" w:rsidRPr="00EF4032">
              <w:rPr>
                <w:sz w:val="20"/>
                <w:szCs w:val="20"/>
              </w:rPr>
              <w:t>consumed 100 g/day of tomato puree</w:t>
            </w:r>
            <w:r w:rsidRPr="00EF4032">
              <w:rPr>
                <w:sz w:val="20"/>
                <w:szCs w:val="20"/>
              </w:rPr>
              <w:t xml:space="preserve"> for three weeks</w:t>
            </w:r>
            <w:r w:rsidR="00AE14CD" w:rsidRPr="00EF4032">
              <w:rPr>
                <w:sz w:val="20"/>
                <w:szCs w:val="20"/>
              </w:rPr>
              <w:t xml:space="preserve">. They </w:t>
            </w:r>
            <w:r w:rsidR="00CF7584">
              <w:rPr>
                <w:sz w:val="20"/>
                <w:szCs w:val="20"/>
              </w:rPr>
              <w:t>did not know which</w:t>
            </w:r>
            <w:r w:rsidR="00AE14CD" w:rsidRPr="00EF4032">
              <w:rPr>
                <w:sz w:val="20"/>
                <w:szCs w:val="20"/>
              </w:rPr>
              <w:t xml:space="preserve"> treatment group</w:t>
            </w:r>
            <w:r w:rsidR="00CF7584">
              <w:rPr>
                <w:sz w:val="20"/>
                <w:szCs w:val="20"/>
              </w:rPr>
              <w:t xml:space="preserve"> they were in</w:t>
            </w:r>
            <w:r w:rsidR="00AE14CD" w:rsidRPr="00EF4032">
              <w:rPr>
                <w:sz w:val="20"/>
                <w:szCs w:val="20"/>
              </w:rPr>
              <w:t xml:space="preserve">. Then they were told to avoid tomato products for three weeks (depletion period). Blood was taken before and after supplementation and after depletion. After three weeks of consuming the tomato puree, </w:t>
            </w:r>
            <w:r w:rsidR="00AE14CD" w:rsidRPr="00EF4032">
              <w:rPr>
                <w:b/>
                <w:sz w:val="20"/>
                <w:szCs w:val="20"/>
              </w:rPr>
              <w:t xml:space="preserve">blood levels of vitamin C and </w:t>
            </w:r>
            <w:proofErr w:type="spellStart"/>
            <w:r w:rsidR="00AE14CD" w:rsidRPr="00EF4032">
              <w:rPr>
                <w:b/>
                <w:sz w:val="20"/>
                <w:szCs w:val="20"/>
              </w:rPr>
              <w:t>lycopene</w:t>
            </w:r>
            <w:proofErr w:type="spellEnd"/>
            <w:r w:rsidR="00AE14CD" w:rsidRPr="00EF4032">
              <w:rPr>
                <w:b/>
                <w:sz w:val="20"/>
                <w:szCs w:val="20"/>
              </w:rPr>
              <w:t xml:space="preserve"> increased similarly in both groups</w:t>
            </w:r>
            <w:r w:rsidR="00AE14CD" w:rsidRPr="00EF4032">
              <w:rPr>
                <w:sz w:val="20"/>
                <w:szCs w:val="20"/>
              </w:rPr>
              <w:t xml:space="preserve">. </w:t>
            </w:r>
          </w:p>
          <w:p w:rsidR="00B613B7" w:rsidRPr="00EF4032" w:rsidRDefault="00B613B7" w:rsidP="00EF4032">
            <w:pPr>
              <w:spacing w:after="0" w:line="240" w:lineRule="auto"/>
              <w:rPr>
                <w:sz w:val="20"/>
                <w:szCs w:val="20"/>
              </w:rPr>
            </w:pPr>
          </w:p>
          <w:p w:rsidR="00AE14CD" w:rsidRPr="000D6138" w:rsidRDefault="00B613B7" w:rsidP="00CF7584">
            <w:pPr>
              <w:spacing w:after="0" w:line="240" w:lineRule="auto"/>
              <w:rPr>
                <w:sz w:val="20"/>
                <w:szCs w:val="20"/>
              </w:rPr>
            </w:pPr>
            <w:r w:rsidRPr="000D6138">
              <w:rPr>
                <w:b/>
                <w:sz w:val="20"/>
                <w:szCs w:val="20"/>
              </w:rPr>
              <w:t>So what would you say is the importance of this study</w:t>
            </w:r>
            <w:r w:rsidR="00BA2159" w:rsidRPr="000D6138">
              <w:rPr>
                <w:b/>
                <w:sz w:val="20"/>
                <w:szCs w:val="20"/>
              </w:rPr>
              <w:t xml:space="preserve"> (</w:t>
            </w:r>
            <w:r w:rsidRPr="000D6138">
              <w:rPr>
                <w:b/>
                <w:sz w:val="20"/>
                <w:szCs w:val="20"/>
              </w:rPr>
              <w:t>or is it important</w:t>
            </w:r>
            <w:r w:rsidR="00BA2159" w:rsidRPr="000D6138">
              <w:rPr>
                <w:b/>
                <w:sz w:val="20"/>
                <w:szCs w:val="20"/>
              </w:rPr>
              <w:t xml:space="preserve">) </w:t>
            </w:r>
            <w:r w:rsidRPr="000D6138">
              <w:rPr>
                <w:b/>
                <w:sz w:val="20"/>
                <w:szCs w:val="20"/>
              </w:rPr>
              <w:t>as we think about potential health impacts of organically produced produce?</w:t>
            </w:r>
            <w:r w:rsidR="00CF7584" w:rsidRPr="000D6138">
              <w:rPr>
                <w:b/>
                <w:sz w:val="20"/>
                <w:szCs w:val="20"/>
              </w:rPr>
              <w:t xml:space="preserve"> </w:t>
            </w:r>
            <w:r w:rsidR="00CF7584" w:rsidRPr="000D6138">
              <w:rPr>
                <w:sz w:val="20"/>
                <w:szCs w:val="20"/>
              </w:rPr>
              <w:t>[</w:t>
            </w:r>
            <w:r w:rsidR="008E1CFB" w:rsidRPr="008E1CFB">
              <w:rPr>
                <w:i/>
                <w:sz w:val="20"/>
                <w:szCs w:val="20"/>
              </w:rPr>
              <w:t xml:space="preserve">Points for discussion: </w:t>
            </w:r>
            <w:r w:rsidR="00CF7584" w:rsidRPr="008E1CFB">
              <w:rPr>
                <w:i/>
                <w:sz w:val="20"/>
                <w:szCs w:val="20"/>
              </w:rPr>
              <w:t>If organic produce has higher levels of important nutrients, and this shows up in higher levels of the nutrients in our bodies, then maybe eating organic produce can have a positive impact on our nutritional status and health. However, p</w:t>
            </w:r>
            <w:r w:rsidR="00AE14CD" w:rsidRPr="008E1CFB">
              <w:rPr>
                <w:i/>
                <w:sz w:val="20"/>
                <w:szCs w:val="20"/>
              </w:rPr>
              <w:t xml:space="preserve">revious studies found </w:t>
            </w:r>
            <w:r w:rsidR="00AE14CD" w:rsidRPr="008E1CFB">
              <w:rPr>
                <w:b/>
                <w:i/>
                <w:sz w:val="20"/>
                <w:szCs w:val="20"/>
              </w:rPr>
              <w:t>inconsistent results</w:t>
            </w:r>
            <w:r w:rsidR="00AE14CD" w:rsidRPr="008E1CFB">
              <w:rPr>
                <w:i/>
                <w:sz w:val="20"/>
                <w:szCs w:val="20"/>
              </w:rPr>
              <w:t xml:space="preserve"> in effects of production method on </w:t>
            </w:r>
            <w:proofErr w:type="spellStart"/>
            <w:r w:rsidR="00AE14CD" w:rsidRPr="008E1CFB">
              <w:rPr>
                <w:i/>
                <w:sz w:val="20"/>
                <w:szCs w:val="20"/>
              </w:rPr>
              <w:t>carotenoid</w:t>
            </w:r>
            <w:proofErr w:type="spellEnd"/>
            <w:r w:rsidR="00AE14CD" w:rsidRPr="008E1CFB">
              <w:rPr>
                <w:i/>
                <w:sz w:val="20"/>
                <w:szCs w:val="20"/>
              </w:rPr>
              <w:t xml:space="preserve"> and vitamin C levels, in tomatoes, carrots, and other vegetables. </w:t>
            </w:r>
            <w:proofErr w:type="spellStart"/>
            <w:r w:rsidR="00AE14CD" w:rsidRPr="008E1CFB">
              <w:rPr>
                <w:i/>
                <w:sz w:val="20"/>
                <w:szCs w:val="20"/>
              </w:rPr>
              <w:t>Carotenoid</w:t>
            </w:r>
            <w:proofErr w:type="spellEnd"/>
            <w:r w:rsidR="00AE14CD" w:rsidRPr="008E1CFB">
              <w:rPr>
                <w:i/>
                <w:sz w:val="20"/>
                <w:szCs w:val="20"/>
              </w:rPr>
              <w:t xml:space="preserve"> content in f/v depends strongly on light exposure and temperature</w:t>
            </w:r>
            <w:r w:rsidR="00CF7584" w:rsidRPr="008E1CFB">
              <w:rPr>
                <w:i/>
                <w:sz w:val="20"/>
                <w:szCs w:val="20"/>
              </w:rPr>
              <w:t xml:space="preserve">, </w:t>
            </w:r>
            <w:r w:rsidR="00AE14CD" w:rsidRPr="008E1CFB">
              <w:rPr>
                <w:i/>
                <w:sz w:val="20"/>
                <w:szCs w:val="20"/>
              </w:rPr>
              <w:t xml:space="preserve">especially in tomatoes]. </w:t>
            </w:r>
          </w:p>
        </w:tc>
      </w:tr>
      <w:tr w:rsidR="00AB1ADD" w:rsidRPr="00EF4032" w:rsidTr="005E3296">
        <w:tc>
          <w:tcPr>
            <w:tcW w:w="1421" w:type="dxa"/>
          </w:tcPr>
          <w:p w:rsidR="00AB1ADD" w:rsidRPr="00EF4032" w:rsidRDefault="006637BA" w:rsidP="00EF4032">
            <w:pPr>
              <w:spacing w:after="0" w:line="240" w:lineRule="auto"/>
              <w:jc w:val="center"/>
              <w:rPr>
                <w:sz w:val="20"/>
                <w:szCs w:val="20"/>
              </w:rPr>
            </w:pPr>
            <w:r>
              <w:rPr>
                <w:sz w:val="20"/>
                <w:szCs w:val="20"/>
              </w:rPr>
              <w:t>24</w:t>
            </w:r>
          </w:p>
          <w:p w:rsidR="005D31C1" w:rsidRPr="00EF4032" w:rsidRDefault="005D31C1" w:rsidP="00EF4032">
            <w:pPr>
              <w:spacing w:after="0" w:line="240" w:lineRule="auto"/>
              <w:jc w:val="center"/>
              <w:rPr>
                <w:sz w:val="20"/>
                <w:szCs w:val="20"/>
              </w:rPr>
            </w:pPr>
            <w:proofErr w:type="spellStart"/>
            <w:r w:rsidRPr="00EF4032">
              <w:rPr>
                <w:sz w:val="20"/>
                <w:szCs w:val="20"/>
              </w:rPr>
              <w:t>Flavonoids</w:t>
            </w:r>
            <w:proofErr w:type="spellEnd"/>
            <w:r w:rsidRPr="00EF4032">
              <w:rPr>
                <w:sz w:val="20"/>
                <w:szCs w:val="20"/>
              </w:rPr>
              <w:t xml:space="preserve"> in Tomatoes</w:t>
            </w:r>
          </w:p>
          <w:p w:rsidR="005D31C1" w:rsidRPr="00EF4032" w:rsidRDefault="005D31C1" w:rsidP="00EF4032">
            <w:pPr>
              <w:spacing w:after="0" w:line="240" w:lineRule="auto"/>
              <w:jc w:val="center"/>
              <w:rPr>
                <w:sz w:val="20"/>
                <w:szCs w:val="20"/>
              </w:rPr>
            </w:pPr>
          </w:p>
        </w:tc>
        <w:tc>
          <w:tcPr>
            <w:tcW w:w="8155" w:type="dxa"/>
          </w:tcPr>
          <w:p w:rsidR="005D31C1" w:rsidRPr="006637BA" w:rsidRDefault="005D31C1" w:rsidP="00EF4032">
            <w:pPr>
              <w:spacing w:after="0" w:line="240" w:lineRule="auto"/>
              <w:rPr>
                <w:i/>
                <w:sz w:val="20"/>
                <w:szCs w:val="20"/>
              </w:rPr>
            </w:pPr>
            <w:r w:rsidRPr="00EF4032">
              <w:rPr>
                <w:sz w:val="20"/>
                <w:szCs w:val="20"/>
              </w:rPr>
              <w:t xml:space="preserve">In this study tomatoes were grown by conventional and organic methods at </w:t>
            </w:r>
            <w:r w:rsidR="00843577">
              <w:rPr>
                <w:sz w:val="20"/>
                <w:szCs w:val="20"/>
              </w:rPr>
              <w:t>UC-Davis</w:t>
            </w:r>
            <w:r w:rsidRPr="00EF4032">
              <w:rPr>
                <w:sz w:val="20"/>
                <w:szCs w:val="20"/>
              </w:rPr>
              <w:t xml:space="preserve">. The researchers analyzed dried tomato samples that were </w:t>
            </w:r>
            <w:r w:rsidR="006637BA">
              <w:rPr>
                <w:sz w:val="20"/>
                <w:szCs w:val="20"/>
              </w:rPr>
              <w:t>saved</w:t>
            </w:r>
            <w:r w:rsidRPr="00EF4032">
              <w:rPr>
                <w:sz w:val="20"/>
                <w:szCs w:val="20"/>
              </w:rPr>
              <w:t xml:space="preserve"> </w:t>
            </w:r>
            <w:r w:rsidR="006637BA">
              <w:rPr>
                <w:sz w:val="20"/>
                <w:szCs w:val="20"/>
              </w:rPr>
              <w:t>over a ten-year period</w:t>
            </w:r>
            <w:r w:rsidRPr="00EF4032">
              <w:rPr>
                <w:sz w:val="20"/>
                <w:szCs w:val="20"/>
              </w:rPr>
              <w:t>. They found statistically higher levels (P&lt;0.05) of t</w:t>
            </w:r>
            <w:r w:rsidR="006637BA">
              <w:rPr>
                <w:sz w:val="20"/>
                <w:szCs w:val="20"/>
              </w:rPr>
              <w:t>wo</w:t>
            </w:r>
            <w:r w:rsidRPr="00EF4032">
              <w:rPr>
                <w:sz w:val="20"/>
                <w:szCs w:val="20"/>
              </w:rPr>
              <w:t xml:space="preserve"> </w:t>
            </w:r>
            <w:proofErr w:type="spellStart"/>
            <w:r w:rsidRPr="00EF4032">
              <w:rPr>
                <w:sz w:val="20"/>
                <w:szCs w:val="20"/>
              </w:rPr>
              <w:t>flavonoids</w:t>
            </w:r>
            <w:proofErr w:type="spellEnd"/>
            <w:r w:rsidRPr="00EF4032">
              <w:rPr>
                <w:sz w:val="20"/>
                <w:szCs w:val="20"/>
              </w:rPr>
              <w:t xml:space="preserve"> </w:t>
            </w:r>
            <w:r w:rsidR="006637BA">
              <w:rPr>
                <w:sz w:val="20"/>
                <w:szCs w:val="20"/>
              </w:rPr>
              <w:t>[</w:t>
            </w:r>
            <w:proofErr w:type="spellStart"/>
            <w:r w:rsidRPr="00EF4032">
              <w:rPr>
                <w:sz w:val="20"/>
                <w:szCs w:val="20"/>
              </w:rPr>
              <w:t>quercetin</w:t>
            </w:r>
            <w:proofErr w:type="spellEnd"/>
            <w:r w:rsidRPr="00EF4032">
              <w:rPr>
                <w:sz w:val="20"/>
                <w:szCs w:val="20"/>
              </w:rPr>
              <w:t xml:space="preserve"> and </w:t>
            </w:r>
            <w:proofErr w:type="spellStart"/>
            <w:r w:rsidRPr="00EF4032">
              <w:rPr>
                <w:sz w:val="20"/>
                <w:szCs w:val="20"/>
              </w:rPr>
              <w:t>kaempferol</w:t>
            </w:r>
            <w:proofErr w:type="spellEnd"/>
            <w:r w:rsidR="006637BA">
              <w:rPr>
                <w:sz w:val="20"/>
                <w:szCs w:val="20"/>
              </w:rPr>
              <w:t>]</w:t>
            </w:r>
            <w:r w:rsidRPr="00EF4032">
              <w:rPr>
                <w:sz w:val="20"/>
                <w:szCs w:val="20"/>
              </w:rPr>
              <w:t xml:space="preserve"> in the organic tomatoes. </w:t>
            </w:r>
            <w:r w:rsidRPr="003D3C11">
              <w:rPr>
                <w:sz w:val="20"/>
                <w:szCs w:val="20"/>
              </w:rPr>
              <w:t xml:space="preserve">The levels of the </w:t>
            </w:r>
            <w:proofErr w:type="spellStart"/>
            <w:r w:rsidRPr="003D3C11">
              <w:rPr>
                <w:sz w:val="20"/>
                <w:szCs w:val="20"/>
              </w:rPr>
              <w:t>flavonoids</w:t>
            </w:r>
            <w:proofErr w:type="spellEnd"/>
            <w:r w:rsidRPr="003D3C11">
              <w:rPr>
                <w:sz w:val="20"/>
                <w:szCs w:val="20"/>
              </w:rPr>
              <w:t xml:space="preserve"> in the organic samples increased over time which was explained as an effect of increasing amounts of organic matter in the soil and also of reduced use of manure over the 10-year period (as the soils reached equilibrium levels of organic matter).</w:t>
            </w:r>
            <w:r w:rsidRPr="006637BA">
              <w:rPr>
                <w:i/>
                <w:sz w:val="20"/>
                <w:szCs w:val="20"/>
              </w:rPr>
              <w:t xml:space="preserve"> </w:t>
            </w:r>
          </w:p>
          <w:p w:rsidR="005D31C1" w:rsidRPr="00EF4032" w:rsidRDefault="005D31C1" w:rsidP="00EF4032">
            <w:pPr>
              <w:spacing w:after="0" w:line="240" w:lineRule="auto"/>
              <w:rPr>
                <w:sz w:val="20"/>
                <w:szCs w:val="20"/>
              </w:rPr>
            </w:pPr>
          </w:p>
          <w:p w:rsidR="005D31C1" w:rsidRPr="00EF4032" w:rsidRDefault="005D31C1" w:rsidP="00EF4032">
            <w:pPr>
              <w:spacing w:after="0" w:line="240" w:lineRule="auto"/>
              <w:rPr>
                <w:sz w:val="20"/>
                <w:szCs w:val="20"/>
              </w:rPr>
            </w:pPr>
            <w:r w:rsidRPr="00EF4032">
              <w:rPr>
                <w:sz w:val="20"/>
                <w:szCs w:val="20"/>
              </w:rPr>
              <w:t xml:space="preserve">This was the </w:t>
            </w:r>
            <w:r w:rsidRPr="00EF4032">
              <w:rPr>
                <w:b/>
                <w:sz w:val="20"/>
                <w:szCs w:val="20"/>
              </w:rPr>
              <w:t xml:space="preserve">first report of changes in tomato nutrients over time </w:t>
            </w:r>
            <w:r w:rsidRPr="00EF4032">
              <w:rPr>
                <w:sz w:val="20"/>
                <w:szCs w:val="20"/>
              </w:rPr>
              <w:t>in organic farming systems. The researchers suggest that the differences between conventionally and organically grown tomatoes are due to the differences in nitrogen quantity and behavior in the soils and that over</w:t>
            </w:r>
            <w:r w:rsidR="003D3C11">
              <w:rPr>
                <w:sz w:val="20"/>
                <w:szCs w:val="20"/>
              </w:rPr>
              <w:t>-</w:t>
            </w:r>
            <w:r w:rsidRPr="00EF4032">
              <w:rPr>
                <w:sz w:val="20"/>
                <w:szCs w:val="20"/>
              </w:rPr>
              <w:t xml:space="preserve">fertilizing the soil in either system can reduce the </w:t>
            </w:r>
            <w:proofErr w:type="spellStart"/>
            <w:r w:rsidRPr="00EF4032">
              <w:rPr>
                <w:sz w:val="20"/>
                <w:szCs w:val="20"/>
              </w:rPr>
              <w:t>flavonoid</w:t>
            </w:r>
            <w:proofErr w:type="spellEnd"/>
            <w:r w:rsidRPr="00EF4032">
              <w:rPr>
                <w:sz w:val="20"/>
                <w:szCs w:val="20"/>
              </w:rPr>
              <w:t xml:space="preserve"> concentration in tomatoes and the health benefits of this food. </w:t>
            </w:r>
          </w:p>
          <w:p w:rsidR="005D31C1" w:rsidRPr="00EF4032" w:rsidRDefault="005D31C1" w:rsidP="00EF4032">
            <w:pPr>
              <w:spacing w:after="0" w:line="240" w:lineRule="auto"/>
              <w:rPr>
                <w:sz w:val="20"/>
                <w:szCs w:val="20"/>
              </w:rPr>
            </w:pPr>
          </w:p>
          <w:p w:rsidR="00AB1ADD" w:rsidRPr="00EF4032" w:rsidRDefault="006637BA" w:rsidP="003D3C11">
            <w:pPr>
              <w:spacing w:after="0" w:line="240" w:lineRule="auto"/>
              <w:rPr>
                <w:i/>
                <w:sz w:val="20"/>
                <w:szCs w:val="20"/>
              </w:rPr>
            </w:pPr>
            <w:r>
              <w:rPr>
                <w:i/>
                <w:sz w:val="20"/>
                <w:szCs w:val="20"/>
              </w:rPr>
              <w:t>[</w:t>
            </w:r>
            <w:r w:rsidR="003D3C11">
              <w:rPr>
                <w:i/>
                <w:sz w:val="20"/>
                <w:szCs w:val="20"/>
              </w:rPr>
              <w:t xml:space="preserve">Note: </w:t>
            </w:r>
            <w:proofErr w:type="spellStart"/>
            <w:r w:rsidR="005D31C1" w:rsidRPr="00EF4032">
              <w:rPr>
                <w:i/>
                <w:sz w:val="20"/>
                <w:szCs w:val="20"/>
              </w:rPr>
              <w:t>Flavonoids</w:t>
            </w:r>
            <w:proofErr w:type="spellEnd"/>
            <w:r w:rsidR="003D3C11">
              <w:rPr>
                <w:i/>
                <w:sz w:val="20"/>
                <w:szCs w:val="20"/>
              </w:rPr>
              <w:t xml:space="preserve"> are</w:t>
            </w:r>
            <w:r w:rsidR="005D31C1" w:rsidRPr="00EF4032">
              <w:rPr>
                <w:i/>
                <w:sz w:val="20"/>
                <w:szCs w:val="20"/>
              </w:rPr>
              <w:t xml:space="preserve"> </w:t>
            </w:r>
            <w:proofErr w:type="spellStart"/>
            <w:r w:rsidR="005D31C1" w:rsidRPr="00EF4032">
              <w:rPr>
                <w:i/>
                <w:sz w:val="20"/>
                <w:szCs w:val="20"/>
              </w:rPr>
              <w:t>phenolic</w:t>
            </w:r>
            <w:proofErr w:type="spellEnd"/>
            <w:r w:rsidR="005D31C1" w:rsidRPr="00EF4032">
              <w:rPr>
                <w:i/>
                <w:sz w:val="20"/>
                <w:szCs w:val="20"/>
              </w:rPr>
              <w:t xml:space="preserve"> secondary plant metabolites with potent antioxidant activity </w:t>
            </w:r>
            <w:r w:rsidR="005D31C1" w:rsidRPr="00EF4032">
              <w:rPr>
                <w:i/>
                <w:iCs/>
                <w:sz w:val="20"/>
                <w:szCs w:val="20"/>
              </w:rPr>
              <w:t>in vitro</w:t>
            </w:r>
            <w:r w:rsidR="005D31C1" w:rsidRPr="00EF4032">
              <w:rPr>
                <w:i/>
                <w:sz w:val="20"/>
                <w:szCs w:val="20"/>
              </w:rPr>
              <w:t xml:space="preserve">.  </w:t>
            </w:r>
            <w:proofErr w:type="spellStart"/>
            <w:r w:rsidR="005D31C1" w:rsidRPr="00EF4032">
              <w:rPr>
                <w:i/>
                <w:sz w:val="20"/>
                <w:szCs w:val="20"/>
              </w:rPr>
              <w:t>Flavonoids</w:t>
            </w:r>
            <w:proofErr w:type="spellEnd"/>
            <w:r w:rsidR="005D31C1" w:rsidRPr="00EF4032">
              <w:rPr>
                <w:i/>
                <w:sz w:val="20"/>
                <w:szCs w:val="20"/>
              </w:rPr>
              <w:t xml:space="preserve"> may protect against cardiovascular disease (epidemiological studies) and possibly cancer and dementia (less evidence). Mechanism of action in these health-promoting activities is not understood and may or may not be related to their antioxidant effects. In plants, metabolites like </w:t>
            </w:r>
            <w:proofErr w:type="spellStart"/>
            <w:r w:rsidR="005D31C1" w:rsidRPr="00EF4032">
              <w:rPr>
                <w:i/>
                <w:sz w:val="20"/>
                <w:szCs w:val="20"/>
              </w:rPr>
              <w:t>flavonoids</w:t>
            </w:r>
            <w:proofErr w:type="spellEnd"/>
            <w:r w:rsidR="005D31C1" w:rsidRPr="00EF4032">
              <w:rPr>
                <w:i/>
                <w:sz w:val="20"/>
                <w:szCs w:val="20"/>
              </w:rPr>
              <w:t xml:space="preserve"> function as part of the </w:t>
            </w:r>
            <w:r>
              <w:rPr>
                <w:i/>
                <w:sz w:val="20"/>
                <w:szCs w:val="20"/>
              </w:rPr>
              <w:t xml:space="preserve">plant’s </w:t>
            </w:r>
            <w:r w:rsidR="005D31C1" w:rsidRPr="00EF4032">
              <w:rPr>
                <w:i/>
                <w:sz w:val="20"/>
                <w:szCs w:val="20"/>
              </w:rPr>
              <w:t>defense mechanisms and some are primary pigments that attract pollinators and seed dispersers.</w:t>
            </w:r>
            <w:r>
              <w:rPr>
                <w:i/>
                <w:sz w:val="20"/>
                <w:szCs w:val="20"/>
              </w:rPr>
              <w:t>]</w:t>
            </w:r>
          </w:p>
        </w:tc>
      </w:tr>
      <w:tr w:rsidR="00AB1ADD" w:rsidRPr="00EF4032" w:rsidTr="005E3296">
        <w:tc>
          <w:tcPr>
            <w:tcW w:w="1421" w:type="dxa"/>
          </w:tcPr>
          <w:p w:rsidR="00AB1ADD" w:rsidRPr="00EF4032" w:rsidRDefault="006637BA" w:rsidP="00EF4032">
            <w:pPr>
              <w:spacing w:after="0" w:line="240" w:lineRule="auto"/>
              <w:jc w:val="center"/>
              <w:rPr>
                <w:sz w:val="20"/>
                <w:szCs w:val="20"/>
              </w:rPr>
            </w:pPr>
            <w:r>
              <w:rPr>
                <w:sz w:val="20"/>
                <w:szCs w:val="20"/>
              </w:rPr>
              <w:t>25</w:t>
            </w:r>
          </w:p>
          <w:p w:rsidR="005D31C1" w:rsidRPr="00EF4032" w:rsidRDefault="005D31C1" w:rsidP="00EF4032">
            <w:pPr>
              <w:spacing w:after="0" w:line="240" w:lineRule="auto"/>
              <w:jc w:val="center"/>
              <w:rPr>
                <w:sz w:val="20"/>
                <w:szCs w:val="20"/>
              </w:rPr>
            </w:pPr>
            <w:r w:rsidRPr="00EF4032">
              <w:rPr>
                <w:sz w:val="20"/>
                <w:szCs w:val="20"/>
              </w:rPr>
              <w:t xml:space="preserve">Comparison of Nutrients Levels </w:t>
            </w:r>
          </w:p>
        </w:tc>
        <w:tc>
          <w:tcPr>
            <w:tcW w:w="8155" w:type="dxa"/>
          </w:tcPr>
          <w:p w:rsidR="005D31C1" w:rsidRPr="00EF4032" w:rsidRDefault="005D31C1" w:rsidP="00EF4032">
            <w:pPr>
              <w:spacing w:after="0" w:line="240" w:lineRule="auto"/>
              <w:rPr>
                <w:sz w:val="20"/>
                <w:szCs w:val="20"/>
              </w:rPr>
            </w:pPr>
            <w:r w:rsidRPr="00EF4032">
              <w:rPr>
                <w:sz w:val="20"/>
                <w:szCs w:val="20"/>
              </w:rPr>
              <w:t xml:space="preserve">This paper reviewed 150 studies that examined the quality of foods grown with different production methods published between 1926 and 1994. </w:t>
            </w:r>
          </w:p>
          <w:p w:rsidR="005D31C1" w:rsidRPr="00EF4032" w:rsidRDefault="005D31C1" w:rsidP="00EF4032">
            <w:pPr>
              <w:spacing w:after="0" w:line="240" w:lineRule="auto"/>
              <w:rPr>
                <w:sz w:val="20"/>
                <w:szCs w:val="20"/>
              </w:rPr>
            </w:pPr>
          </w:p>
          <w:p w:rsidR="00AB1ADD" w:rsidRDefault="00AB1ADD" w:rsidP="00EF4032">
            <w:pPr>
              <w:spacing w:after="0" w:line="240" w:lineRule="auto"/>
              <w:rPr>
                <w:sz w:val="20"/>
                <w:szCs w:val="20"/>
              </w:rPr>
            </w:pPr>
          </w:p>
          <w:p w:rsidR="002A1BB9" w:rsidRPr="00EF4032" w:rsidRDefault="002A1BB9" w:rsidP="00EF4032">
            <w:pPr>
              <w:spacing w:after="0" w:line="240" w:lineRule="auto"/>
              <w:rPr>
                <w:sz w:val="20"/>
                <w:szCs w:val="20"/>
              </w:rPr>
            </w:pPr>
          </w:p>
        </w:tc>
      </w:tr>
      <w:tr w:rsidR="00AB1ADD" w:rsidRPr="00EF4032" w:rsidTr="005E3296">
        <w:tc>
          <w:tcPr>
            <w:tcW w:w="1421" w:type="dxa"/>
          </w:tcPr>
          <w:p w:rsidR="00AB1ADD" w:rsidRPr="00EF4032" w:rsidRDefault="006637BA" w:rsidP="00EF4032">
            <w:pPr>
              <w:spacing w:after="0" w:line="240" w:lineRule="auto"/>
              <w:jc w:val="center"/>
              <w:rPr>
                <w:sz w:val="20"/>
                <w:szCs w:val="20"/>
              </w:rPr>
            </w:pPr>
            <w:r>
              <w:rPr>
                <w:sz w:val="20"/>
                <w:szCs w:val="20"/>
              </w:rPr>
              <w:t>26</w:t>
            </w:r>
          </w:p>
          <w:p w:rsidR="005D31C1" w:rsidRPr="00EF4032" w:rsidRDefault="005D31C1" w:rsidP="00EF4032">
            <w:pPr>
              <w:spacing w:after="0" w:line="240" w:lineRule="auto"/>
              <w:jc w:val="center"/>
              <w:rPr>
                <w:sz w:val="20"/>
                <w:szCs w:val="20"/>
              </w:rPr>
            </w:pPr>
            <w:r w:rsidRPr="00EF4032">
              <w:rPr>
                <w:sz w:val="20"/>
                <w:szCs w:val="20"/>
              </w:rPr>
              <w:t>Nutrient Levels in F/V/G</w:t>
            </w:r>
          </w:p>
        </w:tc>
        <w:tc>
          <w:tcPr>
            <w:tcW w:w="8155" w:type="dxa"/>
          </w:tcPr>
          <w:p w:rsidR="00AB1ADD" w:rsidRDefault="005D31C1" w:rsidP="000D2CE8">
            <w:pPr>
              <w:tabs>
                <w:tab w:val="left" w:pos="2890"/>
              </w:tabs>
              <w:spacing w:after="0" w:line="240" w:lineRule="auto"/>
              <w:rPr>
                <w:sz w:val="20"/>
                <w:szCs w:val="20"/>
              </w:rPr>
            </w:pPr>
            <w:r w:rsidRPr="00EF4032">
              <w:rPr>
                <w:sz w:val="20"/>
                <w:szCs w:val="20"/>
              </w:rPr>
              <w:t xml:space="preserve">This paper reviewed 41 studies that compared crops grown with organic fertilizer or by organic farming systems with those produced by conventional farming systems. Overall organic crops contained 27% more vitamin C, 21% more iron, 29% more magnesium and 14% more phosphorus. </w:t>
            </w:r>
          </w:p>
          <w:p w:rsidR="002A1BB9" w:rsidRPr="00EF4032" w:rsidRDefault="002A1BB9" w:rsidP="000D2CE8">
            <w:pPr>
              <w:tabs>
                <w:tab w:val="left" w:pos="2890"/>
              </w:tabs>
              <w:spacing w:after="0" w:line="240" w:lineRule="auto"/>
              <w:rPr>
                <w:sz w:val="20"/>
                <w:szCs w:val="20"/>
              </w:rPr>
            </w:pPr>
          </w:p>
        </w:tc>
      </w:tr>
      <w:tr w:rsidR="00AB1ADD" w:rsidRPr="00EF4032" w:rsidTr="005E3296">
        <w:tc>
          <w:tcPr>
            <w:tcW w:w="1421" w:type="dxa"/>
          </w:tcPr>
          <w:p w:rsidR="00AB1ADD" w:rsidRPr="00EF4032" w:rsidRDefault="00C96DFF" w:rsidP="00EF4032">
            <w:pPr>
              <w:spacing w:after="0" w:line="240" w:lineRule="auto"/>
              <w:jc w:val="center"/>
              <w:rPr>
                <w:sz w:val="20"/>
                <w:szCs w:val="20"/>
              </w:rPr>
            </w:pPr>
            <w:r>
              <w:rPr>
                <w:sz w:val="20"/>
                <w:szCs w:val="20"/>
              </w:rPr>
              <w:lastRenderedPageBreak/>
              <w:t>27</w:t>
            </w:r>
          </w:p>
          <w:p w:rsidR="00A40BB1" w:rsidRPr="00EF4032" w:rsidRDefault="00A40BB1" w:rsidP="00EF4032">
            <w:pPr>
              <w:spacing w:after="0" w:line="240" w:lineRule="auto"/>
              <w:jc w:val="center"/>
              <w:rPr>
                <w:sz w:val="20"/>
                <w:szCs w:val="20"/>
              </w:rPr>
            </w:pPr>
            <w:r w:rsidRPr="00EF4032">
              <w:rPr>
                <w:sz w:val="20"/>
                <w:szCs w:val="20"/>
              </w:rPr>
              <w:t>Recent Review</w:t>
            </w:r>
          </w:p>
          <w:p w:rsidR="00A40BB1" w:rsidRPr="00EF4032" w:rsidRDefault="00A40BB1" w:rsidP="00EF4032">
            <w:pPr>
              <w:spacing w:after="0" w:line="240" w:lineRule="auto"/>
              <w:jc w:val="center"/>
              <w:rPr>
                <w:sz w:val="20"/>
                <w:szCs w:val="20"/>
              </w:rPr>
            </w:pPr>
          </w:p>
        </w:tc>
        <w:tc>
          <w:tcPr>
            <w:tcW w:w="8155" w:type="dxa"/>
          </w:tcPr>
          <w:p w:rsidR="00AB1ADD" w:rsidRPr="00EF4032" w:rsidRDefault="00A40BB1" w:rsidP="00EF4032">
            <w:pPr>
              <w:spacing w:after="0" w:line="240" w:lineRule="auto"/>
              <w:rPr>
                <w:sz w:val="20"/>
                <w:szCs w:val="20"/>
              </w:rPr>
            </w:pPr>
            <w:r w:rsidRPr="00EF4032">
              <w:rPr>
                <w:sz w:val="20"/>
                <w:szCs w:val="20"/>
              </w:rPr>
              <w:t xml:space="preserve">Four scientists reviewed existing published studies to identify those that met their standards of scientific validity. They considered experimental design, focus of the study, how organic farming was defined, and number of years the organic field was managed organically. Among the high quality studies, they reviewed the analytical methods used to measure nutrient levels and a number of nutrient comparisons were eliminated in this screening process. After the screening and selection process, they ended up with 11 nutrients that they were able to compare between organic and conventional foods:  4 measures of antioxidants (total </w:t>
            </w:r>
            <w:proofErr w:type="spellStart"/>
            <w:r w:rsidRPr="00EF4032">
              <w:rPr>
                <w:sz w:val="20"/>
                <w:szCs w:val="20"/>
              </w:rPr>
              <w:t>phenolics</w:t>
            </w:r>
            <w:proofErr w:type="spellEnd"/>
            <w:r w:rsidRPr="00EF4032">
              <w:rPr>
                <w:sz w:val="20"/>
                <w:szCs w:val="20"/>
              </w:rPr>
              <w:t xml:space="preserve">, total antioxidant capacity, </w:t>
            </w:r>
            <w:proofErr w:type="spellStart"/>
            <w:r w:rsidRPr="00EF4032">
              <w:rPr>
                <w:sz w:val="20"/>
                <w:szCs w:val="20"/>
              </w:rPr>
              <w:t>quercetin</w:t>
            </w:r>
            <w:proofErr w:type="spellEnd"/>
            <w:r w:rsidRPr="00EF4032">
              <w:rPr>
                <w:sz w:val="20"/>
                <w:szCs w:val="20"/>
              </w:rPr>
              <w:t xml:space="preserve">, </w:t>
            </w:r>
            <w:proofErr w:type="spellStart"/>
            <w:r w:rsidRPr="00EF4032">
              <w:rPr>
                <w:sz w:val="20"/>
                <w:szCs w:val="20"/>
              </w:rPr>
              <w:t>kaempferol</w:t>
            </w:r>
            <w:proofErr w:type="spellEnd"/>
            <w:r w:rsidRPr="00EF4032">
              <w:rPr>
                <w:sz w:val="20"/>
                <w:szCs w:val="20"/>
              </w:rPr>
              <w:t xml:space="preserve">); </w:t>
            </w:r>
            <w:r w:rsidR="00F50EE8">
              <w:rPr>
                <w:sz w:val="20"/>
                <w:szCs w:val="20"/>
              </w:rPr>
              <w:t xml:space="preserve">vitamins C and E and </w:t>
            </w:r>
            <w:r w:rsidRPr="00EF4032">
              <w:rPr>
                <w:sz w:val="20"/>
                <w:szCs w:val="20"/>
              </w:rPr>
              <w:t xml:space="preserve">precursors of vitamins A; the minerals potassium and phosphorus, nitrates (higher levels </w:t>
            </w:r>
            <w:r w:rsidR="002A1722">
              <w:rPr>
                <w:sz w:val="20"/>
                <w:szCs w:val="20"/>
              </w:rPr>
              <w:t xml:space="preserve">of nitrates </w:t>
            </w:r>
            <w:r w:rsidRPr="00EF4032">
              <w:rPr>
                <w:sz w:val="20"/>
                <w:szCs w:val="20"/>
              </w:rPr>
              <w:t xml:space="preserve">are a nutritional </w:t>
            </w:r>
            <w:r w:rsidRPr="002A1722">
              <w:rPr>
                <w:b/>
                <w:sz w:val="20"/>
                <w:szCs w:val="20"/>
              </w:rPr>
              <w:t>disadvantage</w:t>
            </w:r>
            <w:r w:rsidRPr="00EF4032">
              <w:rPr>
                <w:sz w:val="20"/>
                <w:szCs w:val="20"/>
              </w:rPr>
              <w:t xml:space="preserve">), and total protein. </w:t>
            </w:r>
          </w:p>
          <w:p w:rsidR="00A40BB1" w:rsidRPr="00EF4032" w:rsidRDefault="00A40BB1" w:rsidP="00EF4032">
            <w:pPr>
              <w:spacing w:after="0" w:line="240" w:lineRule="auto"/>
              <w:rPr>
                <w:sz w:val="20"/>
                <w:szCs w:val="20"/>
              </w:rPr>
            </w:pPr>
          </w:p>
          <w:p w:rsidR="00A40BB1" w:rsidRPr="00EF4032" w:rsidRDefault="00A40BB1" w:rsidP="00EF4032">
            <w:pPr>
              <w:spacing w:after="0" w:line="240" w:lineRule="auto"/>
              <w:rPr>
                <w:sz w:val="20"/>
                <w:szCs w:val="20"/>
              </w:rPr>
            </w:pPr>
            <w:r w:rsidRPr="00EF4032">
              <w:rPr>
                <w:sz w:val="20"/>
                <w:szCs w:val="20"/>
              </w:rPr>
              <w:t xml:space="preserve">Of the 236 valid matched pairs across these 11 nutrients, the </w:t>
            </w:r>
            <w:r w:rsidRPr="002A1722">
              <w:rPr>
                <w:b/>
                <w:sz w:val="20"/>
                <w:szCs w:val="20"/>
              </w:rPr>
              <w:t>organic foods were nutritionally superior in 145 matched pairs (61%)</w:t>
            </w:r>
            <w:r w:rsidRPr="00EF4032">
              <w:rPr>
                <w:sz w:val="20"/>
                <w:szCs w:val="20"/>
              </w:rPr>
              <w:t xml:space="preserve"> and the </w:t>
            </w:r>
            <w:r w:rsidRPr="002A1722">
              <w:rPr>
                <w:b/>
                <w:sz w:val="20"/>
                <w:szCs w:val="20"/>
              </w:rPr>
              <w:t>conventional foods were more nutrient dense in 87 matched pairs or 37%</w:t>
            </w:r>
            <w:r w:rsidRPr="00EF4032">
              <w:rPr>
                <w:sz w:val="20"/>
                <w:szCs w:val="20"/>
              </w:rPr>
              <w:t xml:space="preserve">. </w:t>
            </w:r>
            <w:r w:rsidR="00653673" w:rsidRPr="00EF4032">
              <w:rPr>
                <w:sz w:val="20"/>
                <w:szCs w:val="20"/>
              </w:rPr>
              <w:t>Some of the differences were fairly great, especially in the cases in which the organic foods contained higher levels of a given nutrient.</w:t>
            </w:r>
          </w:p>
          <w:p w:rsidR="00A40BB1" w:rsidRPr="00EF4032" w:rsidRDefault="00A40BB1" w:rsidP="00EF4032">
            <w:pPr>
              <w:spacing w:after="0" w:line="240" w:lineRule="auto"/>
              <w:rPr>
                <w:sz w:val="20"/>
                <w:szCs w:val="20"/>
              </w:rPr>
            </w:pPr>
          </w:p>
          <w:p w:rsidR="00A40BB1" w:rsidRPr="00EF4032" w:rsidRDefault="00A40BB1" w:rsidP="00EF4032">
            <w:pPr>
              <w:spacing w:after="0" w:line="240" w:lineRule="auto"/>
              <w:rPr>
                <w:sz w:val="20"/>
                <w:szCs w:val="20"/>
              </w:rPr>
            </w:pPr>
            <w:r w:rsidRPr="00EF4032">
              <w:rPr>
                <w:sz w:val="20"/>
                <w:szCs w:val="20"/>
              </w:rPr>
              <w:t xml:space="preserve">The organic samples had higher levels of </w:t>
            </w:r>
            <w:proofErr w:type="spellStart"/>
            <w:r w:rsidRPr="00EF4032">
              <w:rPr>
                <w:sz w:val="20"/>
                <w:szCs w:val="20"/>
              </w:rPr>
              <w:t>polyphenols</w:t>
            </w:r>
            <w:proofErr w:type="spellEnd"/>
            <w:r w:rsidRPr="00EF4032">
              <w:rPr>
                <w:sz w:val="20"/>
                <w:szCs w:val="20"/>
              </w:rPr>
              <w:t xml:space="preserve"> and antioxidants in ¾ of cases. Having higher levels of these compounds could be a nutritional and health advantage for people consuming these foods.</w:t>
            </w:r>
          </w:p>
          <w:p w:rsidR="00A40BB1" w:rsidRPr="00EF4032" w:rsidRDefault="00A40BB1" w:rsidP="00EF4032">
            <w:pPr>
              <w:spacing w:after="0" w:line="240" w:lineRule="auto"/>
              <w:rPr>
                <w:sz w:val="20"/>
                <w:szCs w:val="20"/>
              </w:rPr>
            </w:pPr>
          </w:p>
          <w:p w:rsidR="00A40BB1" w:rsidRPr="00EF4032" w:rsidRDefault="00A40BB1" w:rsidP="00EF4032">
            <w:pPr>
              <w:spacing w:after="0" w:line="240" w:lineRule="auto"/>
              <w:rPr>
                <w:sz w:val="20"/>
                <w:szCs w:val="20"/>
              </w:rPr>
            </w:pPr>
            <w:r w:rsidRPr="00EF4032">
              <w:rPr>
                <w:sz w:val="20"/>
                <w:szCs w:val="20"/>
              </w:rPr>
              <w:t>Most of the cases of conventional foods having higher nutrient levels involved potassium, phosphorus, and total protein, which are not nutrients of concern for most people.</w:t>
            </w:r>
          </w:p>
          <w:p w:rsidR="00653673" w:rsidRPr="00EF4032" w:rsidRDefault="00653673" w:rsidP="00EF4032">
            <w:pPr>
              <w:spacing w:after="0" w:line="240" w:lineRule="auto"/>
              <w:rPr>
                <w:sz w:val="20"/>
                <w:szCs w:val="20"/>
              </w:rPr>
            </w:pPr>
          </w:p>
          <w:p w:rsidR="00A40BB1" w:rsidRPr="00EF4032" w:rsidRDefault="00653673" w:rsidP="00EF4032">
            <w:pPr>
              <w:spacing w:after="0" w:line="240" w:lineRule="auto"/>
              <w:rPr>
                <w:sz w:val="20"/>
                <w:szCs w:val="20"/>
              </w:rPr>
            </w:pPr>
            <w:r w:rsidRPr="00EF4032">
              <w:rPr>
                <w:sz w:val="20"/>
                <w:szCs w:val="20"/>
              </w:rPr>
              <w:t>The authors anticipate that within a few years there will be 20 to 30 additional studies completed and published and the data will be added to the database of The Organic Center and used to refine the analysis of the differences between organic and conventional foods.</w:t>
            </w:r>
          </w:p>
        </w:tc>
      </w:tr>
      <w:tr w:rsidR="00954C8B" w:rsidRPr="00EF4032" w:rsidTr="005E3296">
        <w:tc>
          <w:tcPr>
            <w:tcW w:w="1421" w:type="dxa"/>
          </w:tcPr>
          <w:p w:rsidR="00954C8B" w:rsidRPr="00EF4032" w:rsidRDefault="0029430A" w:rsidP="00EF4032">
            <w:pPr>
              <w:spacing w:after="0" w:line="240" w:lineRule="auto"/>
              <w:jc w:val="center"/>
              <w:rPr>
                <w:sz w:val="20"/>
                <w:szCs w:val="20"/>
              </w:rPr>
            </w:pPr>
            <w:r>
              <w:rPr>
                <w:sz w:val="20"/>
                <w:szCs w:val="20"/>
              </w:rPr>
              <w:t>28</w:t>
            </w:r>
          </w:p>
          <w:p w:rsidR="00954C8B" w:rsidRPr="00EF4032" w:rsidRDefault="00954C8B" w:rsidP="00EF4032">
            <w:pPr>
              <w:spacing w:after="0" w:line="240" w:lineRule="auto"/>
              <w:jc w:val="center"/>
              <w:rPr>
                <w:sz w:val="20"/>
                <w:szCs w:val="20"/>
              </w:rPr>
            </w:pPr>
            <w:r w:rsidRPr="00EF4032">
              <w:rPr>
                <w:sz w:val="20"/>
                <w:szCs w:val="20"/>
              </w:rPr>
              <w:t>Understanding Higher Nutrient Levels</w:t>
            </w:r>
          </w:p>
        </w:tc>
        <w:tc>
          <w:tcPr>
            <w:tcW w:w="8155" w:type="dxa"/>
          </w:tcPr>
          <w:p w:rsidR="00954C8B" w:rsidRPr="00EF4032" w:rsidRDefault="00DD688A" w:rsidP="00EF4032">
            <w:pPr>
              <w:spacing w:after="0" w:line="240" w:lineRule="auto"/>
              <w:rPr>
                <w:sz w:val="20"/>
                <w:szCs w:val="20"/>
              </w:rPr>
            </w:pPr>
            <w:r w:rsidRPr="00EF4032">
              <w:rPr>
                <w:sz w:val="20"/>
                <w:szCs w:val="20"/>
              </w:rPr>
              <w:t xml:space="preserve">Two major hypotheses have been proposed to explain the increases in organic acids and </w:t>
            </w:r>
            <w:proofErr w:type="spellStart"/>
            <w:r w:rsidRPr="00EF4032">
              <w:rPr>
                <w:sz w:val="20"/>
                <w:szCs w:val="20"/>
              </w:rPr>
              <w:t>polyphenols</w:t>
            </w:r>
            <w:proofErr w:type="spellEnd"/>
            <w:r w:rsidRPr="00EF4032">
              <w:rPr>
                <w:sz w:val="20"/>
                <w:szCs w:val="20"/>
              </w:rPr>
              <w:t xml:space="preserve"> in organically grown foods:</w:t>
            </w:r>
          </w:p>
          <w:p w:rsidR="00DD688A" w:rsidRPr="00EF4032" w:rsidRDefault="00DD688A" w:rsidP="00EF4032">
            <w:pPr>
              <w:pStyle w:val="ListParagraph"/>
              <w:numPr>
                <w:ilvl w:val="0"/>
                <w:numId w:val="1"/>
              </w:numPr>
              <w:spacing w:after="0" w:line="240" w:lineRule="auto"/>
              <w:rPr>
                <w:sz w:val="20"/>
                <w:szCs w:val="20"/>
              </w:rPr>
            </w:pPr>
            <w:r w:rsidRPr="00EF4032">
              <w:rPr>
                <w:b/>
                <w:sz w:val="20"/>
                <w:szCs w:val="20"/>
              </w:rPr>
              <w:t>Impact of fertilizers.</w:t>
            </w:r>
            <w:r w:rsidRPr="00EF4032">
              <w:rPr>
                <w:sz w:val="20"/>
                <w:szCs w:val="20"/>
              </w:rPr>
              <w:t xml:space="preserve">  Conventional fertilizers provide lots of nitrogen and may accelerate the growth and development of plants. With increased focus on growth, fewer plant resources are available for production of secondary metabolites like </w:t>
            </w:r>
            <w:proofErr w:type="spellStart"/>
            <w:r w:rsidRPr="00EF4032">
              <w:rPr>
                <w:sz w:val="20"/>
                <w:szCs w:val="20"/>
              </w:rPr>
              <w:t>polyphenols</w:t>
            </w:r>
            <w:proofErr w:type="spellEnd"/>
            <w:r w:rsidRPr="00EF4032">
              <w:rPr>
                <w:sz w:val="20"/>
                <w:szCs w:val="20"/>
              </w:rPr>
              <w:t>.</w:t>
            </w:r>
          </w:p>
          <w:p w:rsidR="00DD688A" w:rsidRPr="00EF4032" w:rsidRDefault="00DD688A" w:rsidP="00EF4032">
            <w:pPr>
              <w:pStyle w:val="ListParagraph"/>
              <w:numPr>
                <w:ilvl w:val="0"/>
                <w:numId w:val="1"/>
              </w:numPr>
              <w:spacing w:after="0" w:line="240" w:lineRule="auto"/>
              <w:rPr>
                <w:sz w:val="20"/>
                <w:szCs w:val="20"/>
              </w:rPr>
            </w:pPr>
            <w:r w:rsidRPr="00EF4032">
              <w:rPr>
                <w:b/>
                <w:sz w:val="20"/>
                <w:szCs w:val="20"/>
              </w:rPr>
              <w:t>Response to stressful environments.</w:t>
            </w:r>
            <w:r w:rsidRPr="00EF4032">
              <w:rPr>
                <w:sz w:val="20"/>
                <w:szCs w:val="20"/>
              </w:rPr>
              <w:t xml:space="preserve"> Organically grown foods have to devote greater resources to protecting themselves from stresses such as insects, weeds, and pathogens by producing protective substances such as </w:t>
            </w:r>
            <w:proofErr w:type="spellStart"/>
            <w:r w:rsidRPr="00EF4032">
              <w:rPr>
                <w:sz w:val="20"/>
                <w:szCs w:val="20"/>
              </w:rPr>
              <w:t>polyphenols</w:t>
            </w:r>
            <w:proofErr w:type="spellEnd"/>
            <w:r w:rsidRPr="00EF4032">
              <w:rPr>
                <w:sz w:val="20"/>
                <w:szCs w:val="20"/>
              </w:rPr>
              <w:t xml:space="preserve">. </w:t>
            </w:r>
          </w:p>
        </w:tc>
      </w:tr>
      <w:tr w:rsidR="00954C8B" w:rsidRPr="00EF4032" w:rsidTr="00081B12">
        <w:trPr>
          <w:trHeight w:val="1457"/>
        </w:trPr>
        <w:tc>
          <w:tcPr>
            <w:tcW w:w="1421" w:type="dxa"/>
          </w:tcPr>
          <w:p w:rsidR="00954C8B" w:rsidRPr="00EF4032" w:rsidRDefault="0029430A" w:rsidP="00EF4032">
            <w:pPr>
              <w:spacing w:after="0" w:line="240" w:lineRule="auto"/>
              <w:jc w:val="center"/>
              <w:rPr>
                <w:sz w:val="20"/>
                <w:szCs w:val="20"/>
              </w:rPr>
            </w:pPr>
            <w:r>
              <w:rPr>
                <w:sz w:val="20"/>
                <w:szCs w:val="20"/>
              </w:rPr>
              <w:t>29</w:t>
            </w:r>
          </w:p>
          <w:p w:rsidR="00C42399" w:rsidRPr="00EF4032" w:rsidRDefault="00C42399" w:rsidP="00EF4032">
            <w:pPr>
              <w:spacing w:after="0" w:line="240" w:lineRule="auto"/>
              <w:jc w:val="center"/>
              <w:rPr>
                <w:sz w:val="20"/>
                <w:szCs w:val="20"/>
              </w:rPr>
            </w:pPr>
            <w:r w:rsidRPr="00EF4032">
              <w:rPr>
                <w:sz w:val="20"/>
                <w:szCs w:val="20"/>
              </w:rPr>
              <w:t>Need for Research</w:t>
            </w:r>
          </w:p>
        </w:tc>
        <w:tc>
          <w:tcPr>
            <w:tcW w:w="8155" w:type="dxa"/>
          </w:tcPr>
          <w:p w:rsidR="00954C8B" w:rsidRPr="00EF4032" w:rsidRDefault="00C42399" w:rsidP="00EF4032">
            <w:pPr>
              <w:spacing w:after="0" w:line="240" w:lineRule="auto"/>
              <w:rPr>
                <w:sz w:val="20"/>
                <w:szCs w:val="20"/>
              </w:rPr>
            </w:pPr>
            <w:r w:rsidRPr="00EF4032">
              <w:rPr>
                <w:sz w:val="20"/>
                <w:szCs w:val="20"/>
              </w:rPr>
              <w:t xml:space="preserve">In 2004, the </w:t>
            </w:r>
            <w:r w:rsidRPr="005F2B72">
              <w:rPr>
                <w:b/>
                <w:sz w:val="20"/>
                <w:szCs w:val="20"/>
              </w:rPr>
              <w:t>First World Congress on Organic Food</w:t>
            </w:r>
            <w:r w:rsidRPr="00EF4032">
              <w:rPr>
                <w:sz w:val="20"/>
                <w:szCs w:val="20"/>
              </w:rPr>
              <w:t xml:space="preserve"> highlighted the need for valid, reliable, and objectives studies to increase knowledge about difference between organic and conventional foods. I think we’ve seen that there are many studies being done to address the nutrient content of organic foods and hopefully in the near future we will see additional studies of the impacts of the differences in nutrient quality of organic foods on human health. Those studies are more challenging and longer term so we may need to be patient in waiting for them.</w:t>
            </w:r>
          </w:p>
        </w:tc>
      </w:tr>
      <w:tr w:rsidR="00954C8B" w:rsidRPr="00EF4032" w:rsidTr="005E3296">
        <w:tc>
          <w:tcPr>
            <w:tcW w:w="1421" w:type="dxa"/>
          </w:tcPr>
          <w:p w:rsidR="00954C8B" w:rsidRPr="00EF4032" w:rsidRDefault="0029430A" w:rsidP="00EF4032">
            <w:pPr>
              <w:spacing w:after="0" w:line="240" w:lineRule="auto"/>
              <w:jc w:val="center"/>
              <w:rPr>
                <w:sz w:val="20"/>
                <w:szCs w:val="20"/>
              </w:rPr>
            </w:pPr>
            <w:r>
              <w:rPr>
                <w:sz w:val="20"/>
                <w:szCs w:val="20"/>
              </w:rPr>
              <w:t>30</w:t>
            </w:r>
          </w:p>
          <w:p w:rsidR="006B71E4" w:rsidRPr="00EF4032" w:rsidRDefault="006B71E4" w:rsidP="005F2B72">
            <w:pPr>
              <w:spacing w:after="0" w:line="240" w:lineRule="auto"/>
              <w:jc w:val="center"/>
              <w:rPr>
                <w:sz w:val="20"/>
                <w:szCs w:val="20"/>
              </w:rPr>
            </w:pPr>
            <w:r w:rsidRPr="00EF4032">
              <w:rPr>
                <w:sz w:val="20"/>
                <w:szCs w:val="20"/>
              </w:rPr>
              <w:t>Tak</w:t>
            </w:r>
            <w:r w:rsidR="005F2B72">
              <w:rPr>
                <w:sz w:val="20"/>
                <w:szCs w:val="20"/>
              </w:rPr>
              <w:t>e Home Message</w:t>
            </w:r>
          </w:p>
        </w:tc>
        <w:tc>
          <w:tcPr>
            <w:tcW w:w="8155" w:type="dxa"/>
          </w:tcPr>
          <w:p w:rsidR="00954C8B" w:rsidRDefault="006B71E4" w:rsidP="00081B12">
            <w:pPr>
              <w:spacing w:after="0" w:line="240" w:lineRule="auto"/>
              <w:rPr>
                <w:sz w:val="20"/>
                <w:szCs w:val="20"/>
              </w:rPr>
            </w:pPr>
            <w:r w:rsidRPr="00EF4032">
              <w:rPr>
                <w:sz w:val="20"/>
                <w:szCs w:val="20"/>
              </w:rPr>
              <w:t>Th</w:t>
            </w:r>
            <w:r w:rsidR="00081B12">
              <w:rPr>
                <w:sz w:val="20"/>
                <w:szCs w:val="20"/>
              </w:rPr>
              <w:t>is can be our take home message today. We’ve seen that some research finds higher levels of specific nutri</w:t>
            </w:r>
            <w:r w:rsidRPr="00EF4032">
              <w:rPr>
                <w:sz w:val="20"/>
                <w:szCs w:val="20"/>
              </w:rPr>
              <w:t>e</w:t>
            </w:r>
            <w:r w:rsidR="00081B12">
              <w:rPr>
                <w:sz w:val="20"/>
                <w:szCs w:val="20"/>
              </w:rPr>
              <w:t xml:space="preserve">nts in certain </w:t>
            </w:r>
            <w:r w:rsidRPr="00EF4032">
              <w:rPr>
                <w:sz w:val="20"/>
                <w:szCs w:val="20"/>
              </w:rPr>
              <w:t>organically grown foods</w:t>
            </w:r>
            <w:r w:rsidR="00081B12">
              <w:rPr>
                <w:sz w:val="20"/>
                <w:szCs w:val="20"/>
              </w:rPr>
              <w:t>, while others show no differences or vary in the opposite direction.</w:t>
            </w:r>
          </w:p>
          <w:p w:rsidR="005F2B72" w:rsidRDefault="005F2B72" w:rsidP="00081B12">
            <w:pPr>
              <w:spacing w:after="0" w:line="240" w:lineRule="auto"/>
              <w:rPr>
                <w:sz w:val="20"/>
                <w:szCs w:val="20"/>
              </w:rPr>
            </w:pPr>
          </w:p>
          <w:p w:rsidR="005F2B72" w:rsidRDefault="005F2B72" w:rsidP="00081B12">
            <w:pPr>
              <w:spacing w:after="0" w:line="240" w:lineRule="auto"/>
              <w:rPr>
                <w:sz w:val="20"/>
                <w:szCs w:val="20"/>
              </w:rPr>
            </w:pPr>
            <w:r>
              <w:rPr>
                <w:sz w:val="20"/>
                <w:szCs w:val="20"/>
              </w:rPr>
              <w:t xml:space="preserve">We talked about various reasons that people may choose to purchase organic foods. Right now, nutrient content does not appear to be a </w:t>
            </w:r>
            <w:r w:rsidRPr="002A1BB9">
              <w:rPr>
                <w:b/>
                <w:sz w:val="20"/>
                <w:szCs w:val="20"/>
              </w:rPr>
              <w:t xml:space="preserve">compelling </w:t>
            </w:r>
            <w:r>
              <w:rPr>
                <w:sz w:val="20"/>
                <w:szCs w:val="20"/>
              </w:rPr>
              <w:t xml:space="preserve">reason to buy organic foods, especially if they are more expensive. You may want to eat greater quantities of certain fruits and vegetables to get added nutrients. However, you may choose organic foods for one of the other reasons that we mentioned if these are important to you. </w:t>
            </w:r>
          </w:p>
          <w:p w:rsidR="002A1BB9" w:rsidRDefault="00F044E3" w:rsidP="002A1BB9">
            <w:pPr>
              <w:spacing w:after="0" w:line="240" w:lineRule="auto"/>
              <w:rPr>
                <w:i/>
                <w:sz w:val="20"/>
                <w:szCs w:val="20"/>
              </w:rPr>
            </w:pPr>
            <w:r w:rsidRPr="00F044E3">
              <w:rPr>
                <w:i/>
                <w:sz w:val="20"/>
                <w:szCs w:val="20"/>
              </w:rPr>
              <w:t>[You can show the cartoon slides - a good time for everyone to get up and st</w:t>
            </w:r>
            <w:r w:rsidR="00724046">
              <w:rPr>
                <w:i/>
                <w:sz w:val="20"/>
                <w:szCs w:val="20"/>
              </w:rPr>
              <w:t>retch and/or move to the music.</w:t>
            </w:r>
            <w:r w:rsidRPr="00F044E3">
              <w:rPr>
                <w:i/>
                <w:sz w:val="20"/>
                <w:szCs w:val="20"/>
              </w:rPr>
              <w:t>]</w:t>
            </w:r>
            <w:r w:rsidR="002A1BB9">
              <w:rPr>
                <w:i/>
                <w:sz w:val="20"/>
                <w:szCs w:val="20"/>
              </w:rPr>
              <w:t xml:space="preserve"> </w:t>
            </w:r>
          </w:p>
          <w:p w:rsidR="002A1BB9" w:rsidRDefault="002A1BB9" w:rsidP="002A1BB9">
            <w:pPr>
              <w:spacing w:after="0" w:line="240" w:lineRule="auto"/>
              <w:rPr>
                <w:i/>
                <w:sz w:val="20"/>
                <w:szCs w:val="20"/>
              </w:rPr>
            </w:pPr>
          </w:p>
          <w:p w:rsidR="00724046" w:rsidRPr="00724046" w:rsidRDefault="00724046" w:rsidP="002A1BB9">
            <w:pPr>
              <w:spacing w:after="0" w:line="240" w:lineRule="auto"/>
              <w:rPr>
                <w:i/>
                <w:sz w:val="20"/>
                <w:szCs w:val="20"/>
              </w:rPr>
            </w:pPr>
            <w:r>
              <w:rPr>
                <w:i/>
                <w:sz w:val="20"/>
                <w:szCs w:val="20"/>
              </w:rPr>
              <w:t>[If you are using the pre/post survey, have them fill it out now, and then ask for questions. Otherwise, just ask for questions.]</w:t>
            </w:r>
          </w:p>
        </w:tc>
      </w:tr>
    </w:tbl>
    <w:p w:rsidR="00DB2987" w:rsidRDefault="00DB2987"/>
    <w:p w:rsidR="00DB2987" w:rsidRDefault="00DB2987">
      <w:pPr>
        <w:spacing w:after="0" w:line="240" w:lineRule="auto"/>
        <w:sectPr w:rsidR="00DB2987" w:rsidSect="00DB2987">
          <w:pgSz w:w="12240" w:h="15840"/>
          <w:pgMar w:top="900" w:right="1440" w:bottom="810" w:left="1440" w:header="720" w:footer="720" w:gutter="0"/>
          <w:cols w:space="720"/>
          <w:docGrid w:linePitch="360"/>
        </w:sectPr>
      </w:pPr>
      <w:r>
        <w:br w:type="page"/>
      </w:r>
    </w:p>
    <w:p w:rsidR="00DB2987" w:rsidRDefault="00DB2987" w:rsidP="00DB2987">
      <w:pPr>
        <w:jc w:val="center"/>
        <w:rPr>
          <w:rFonts w:ascii="Cambria" w:hAnsi="Cambria"/>
          <w:b/>
          <w:sz w:val="32"/>
          <w:szCs w:val="32"/>
        </w:rPr>
      </w:pPr>
      <w:r>
        <w:rPr>
          <w:rFonts w:ascii="Cambria" w:hAnsi="Cambria"/>
          <w:b/>
          <w:sz w:val="32"/>
          <w:szCs w:val="32"/>
        </w:rPr>
        <w:lastRenderedPageBreak/>
        <w:t>Nutritive Value of Organic Foods</w:t>
      </w:r>
    </w:p>
    <w:tbl>
      <w:tblPr>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FFFFFF"/>
        <w:tblLook w:val="04A0"/>
      </w:tblPr>
      <w:tblGrid>
        <w:gridCol w:w="5688"/>
        <w:gridCol w:w="1530"/>
        <w:gridCol w:w="1530"/>
        <w:gridCol w:w="1530"/>
        <w:gridCol w:w="1530"/>
        <w:gridCol w:w="1368"/>
      </w:tblGrid>
      <w:tr w:rsidR="00DB2987" w:rsidTr="00E02D05">
        <w:tc>
          <w:tcPr>
            <w:tcW w:w="5688" w:type="dxa"/>
            <w:shd w:val="clear" w:color="auto" w:fill="FFFFFF"/>
            <w:vAlign w:val="center"/>
          </w:tcPr>
          <w:p w:rsidR="00DB2987" w:rsidRDefault="00DB2987" w:rsidP="00E02D05">
            <w:pPr>
              <w:spacing w:after="0" w:line="240" w:lineRule="auto"/>
              <w:jc w:val="center"/>
              <w:rPr>
                <w:rFonts w:ascii="Cambria" w:hAnsi="Cambria"/>
                <w:b/>
                <w:sz w:val="24"/>
                <w:szCs w:val="24"/>
              </w:rPr>
            </w:pPr>
            <w:r>
              <w:rPr>
                <w:rFonts w:ascii="Cambria" w:hAnsi="Cambria"/>
                <w:b/>
                <w:sz w:val="24"/>
                <w:szCs w:val="24"/>
              </w:rPr>
              <w:t>PRE</w:t>
            </w:r>
          </w:p>
        </w:tc>
        <w:tc>
          <w:tcPr>
            <w:tcW w:w="1530" w:type="dxa"/>
            <w:shd w:val="clear" w:color="auto" w:fill="FFFFFF"/>
            <w:vAlign w:val="center"/>
          </w:tcPr>
          <w:p w:rsidR="00DB2987" w:rsidRDefault="00DB2987" w:rsidP="00E02D05">
            <w:pPr>
              <w:spacing w:after="0" w:line="240" w:lineRule="auto"/>
              <w:jc w:val="center"/>
              <w:rPr>
                <w:rFonts w:ascii="Cambria" w:hAnsi="Cambria"/>
                <w:b/>
                <w:sz w:val="24"/>
                <w:szCs w:val="24"/>
              </w:rPr>
            </w:pPr>
            <w:r>
              <w:rPr>
                <w:rFonts w:ascii="Cambria" w:hAnsi="Cambria"/>
                <w:b/>
                <w:sz w:val="24"/>
                <w:szCs w:val="24"/>
              </w:rPr>
              <w:t>Strongly</w:t>
            </w:r>
          </w:p>
          <w:p w:rsidR="00DB2987" w:rsidRDefault="00DB2987" w:rsidP="00E02D05">
            <w:pPr>
              <w:spacing w:after="0" w:line="240" w:lineRule="auto"/>
              <w:jc w:val="center"/>
              <w:rPr>
                <w:rFonts w:ascii="Cambria" w:hAnsi="Cambria"/>
                <w:b/>
                <w:sz w:val="24"/>
                <w:szCs w:val="24"/>
              </w:rPr>
            </w:pPr>
            <w:r>
              <w:rPr>
                <w:rFonts w:ascii="Cambria" w:hAnsi="Cambria"/>
                <w:b/>
                <w:sz w:val="24"/>
                <w:szCs w:val="24"/>
              </w:rPr>
              <w:t>Agree</w:t>
            </w:r>
          </w:p>
        </w:tc>
        <w:tc>
          <w:tcPr>
            <w:tcW w:w="1530" w:type="dxa"/>
            <w:shd w:val="clear" w:color="auto" w:fill="FFFFFF"/>
            <w:vAlign w:val="center"/>
          </w:tcPr>
          <w:p w:rsidR="00DB2987" w:rsidRDefault="00DB2987" w:rsidP="00E02D05">
            <w:pPr>
              <w:spacing w:after="0" w:line="240" w:lineRule="auto"/>
              <w:jc w:val="center"/>
              <w:rPr>
                <w:rFonts w:ascii="Cambria" w:hAnsi="Cambria"/>
                <w:b/>
                <w:sz w:val="24"/>
                <w:szCs w:val="24"/>
              </w:rPr>
            </w:pPr>
            <w:r>
              <w:rPr>
                <w:rFonts w:ascii="Cambria" w:hAnsi="Cambria"/>
                <w:b/>
                <w:sz w:val="24"/>
                <w:szCs w:val="24"/>
              </w:rPr>
              <w:t>Agree</w:t>
            </w:r>
          </w:p>
        </w:tc>
        <w:tc>
          <w:tcPr>
            <w:tcW w:w="1530" w:type="dxa"/>
            <w:shd w:val="clear" w:color="auto" w:fill="FFFFFF"/>
            <w:vAlign w:val="center"/>
          </w:tcPr>
          <w:p w:rsidR="00DB2987" w:rsidRDefault="00DB2987" w:rsidP="00E02D05">
            <w:pPr>
              <w:spacing w:after="0" w:line="240" w:lineRule="auto"/>
              <w:jc w:val="center"/>
              <w:rPr>
                <w:rFonts w:ascii="Cambria" w:hAnsi="Cambria"/>
                <w:b/>
                <w:sz w:val="24"/>
                <w:szCs w:val="24"/>
              </w:rPr>
            </w:pPr>
            <w:r>
              <w:rPr>
                <w:rFonts w:ascii="Cambria" w:hAnsi="Cambria"/>
                <w:b/>
                <w:sz w:val="24"/>
                <w:szCs w:val="24"/>
              </w:rPr>
              <w:t>Not Sure</w:t>
            </w:r>
          </w:p>
        </w:tc>
        <w:tc>
          <w:tcPr>
            <w:tcW w:w="1530" w:type="dxa"/>
            <w:shd w:val="clear" w:color="auto" w:fill="FFFFFF"/>
            <w:vAlign w:val="center"/>
          </w:tcPr>
          <w:p w:rsidR="00DB2987" w:rsidRDefault="00DB2987" w:rsidP="00E02D05">
            <w:pPr>
              <w:spacing w:after="0" w:line="240" w:lineRule="auto"/>
              <w:jc w:val="center"/>
              <w:rPr>
                <w:rFonts w:ascii="Cambria" w:hAnsi="Cambria"/>
                <w:b/>
                <w:sz w:val="24"/>
                <w:szCs w:val="24"/>
              </w:rPr>
            </w:pPr>
            <w:r>
              <w:rPr>
                <w:rFonts w:ascii="Cambria" w:hAnsi="Cambria"/>
                <w:b/>
                <w:sz w:val="24"/>
                <w:szCs w:val="24"/>
              </w:rPr>
              <w:t>Disagree</w:t>
            </w:r>
          </w:p>
        </w:tc>
        <w:tc>
          <w:tcPr>
            <w:tcW w:w="1368" w:type="dxa"/>
            <w:shd w:val="clear" w:color="auto" w:fill="FFFFFF"/>
            <w:vAlign w:val="center"/>
          </w:tcPr>
          <w:p w:rsidR="00DB2987" w:rsidRDefault="00DB2987" w:rsidP="00E02D05">
            <w:pPr>
              <w:spacing w:after="0" w:line="240" w:lineRule="auto"/>
              <w:jc w:val="center"/>
              <w:rPr>
                <w:rFonts w:ascii="Cambria" w:hAnsi="Cambria"/>
                <w:b/>
                <w:sz w:val="24"/>
                <w:szCs w:val="24"/>
              </w:rPr>
            </w:pPr>
            <w:r>
              <w:rPr>
                <w:rFonts w:ascii="Cambria" w:hAnsi="Cambria"/>
                <w:b/>
                <w:sz w:val="24"/>
                <w:szCs w:val="24"/>
              </w:rPr>
              <w:t>Strongly</w:t>
            </w:r>
          </w:p>
          <w:p w:rsidR="00DB2987" w:rsidRDefault="00DB2987" w:rsidP="00E02D05">
            <w:pPr>
              <w:spacing w:after="0" w:line="240" w:lineRule="auto"/>
              <w:jc w:val="center"/>
              <w:rPr>
                <w:rFonts w:ascii="Cambria" w:hAnsi="Cambria"/>
                <w:b/>
                <w:sz w:val="24"/>
                <w:szCs w:val="24"/>
              </w:rPr>
            </w:pPr>
            <w:r>
              <w:rPr>
                <w:rFonts w:ascii="Cambria" w:hAnsi="Cambria"/>
                <w:b/>
                <w:sz w:val="24"/>
                <w:szCs w:val="24"/>
              </w:rPr>
              <w:t>Disagree</w:t>
            </w:r>
          </w:p>
        </w:tc>
      </w:tr>
      <w:tr w:rsidR="00DB2987" w:rsidTr="00E02D05">
        <w:tc>
          <w:tcPr>
            <w:tcW w:w="5688" w:type="dxa"/>
            <w:shd w:val="clear" w:color="auto" w:fill="FFFFFF"/>
            <w:vAlign w:val="center"/>
          </w:tcPr>
          <w:p w:rsidR="00DB2987" w:rsidRPr="009E6735" w:rsidRDefault="00DB2987" w:rsidP="00E02D05">
            <w:pPr>
              <w:spacing w:after="0" w:line="240" w:lineRule="auto"/>
              <w:rPr>
                <w:rFonts w:ascii="Cambria" w:hAnsi="Cambria"/>
                <w:sz w:val="24"/>
                <w:szCs w:val="24"/>
              </w:rPr>
            </w:pPr>
            <w:r w:rsidRPr="009E6735">
              <w:rPr>
                <w:rFonts w:ascii="Cambria" w:hAnsi="Cambria"/>
                <w:sz w:val="24"/>
                <w:szCs w:val="24"/>
              </w:rPr>
              <w:t>All organically-produced foods are nutritionally superior to similar conventionally-produced foods.</w:t>
            </w: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368" w:type="dxa"/>
            <w:shd w:val="clear" w:color="auto" w:fill="FFFFFF"/>
          </w:tcPr>
          <w:p w:rsidR="00DB2987" w:rsidRDefault="00DB2987" w:rsidP="00E02D05">
            <w:pPr>
              <w:spacing w:after="0" w:line="240" w:lineRule="auto"/>
              <w:jc w:val="center"/>
              <w:rPr>
                <w:rFonts w:ascii="Cambria" w:hAnsi="Cambria"/>
                <w:b/>
                <w:sz w:val="24"/>
                <w:szCs w:val="24"/>
              </w:rPr>
            </w:pPr>
          </w:p>
        </w:tc>
      </w:tr>
      <w:tr w:rsidR="00DB2987" w:rsidTr="00E02D05">
        <w:tc>
          <w:tcPr>
            <w:tcW w:w="5688" w:type="dxa"/>
            <w:shd w:val="clear" w:color="auto" w:fill="FFFFFF"/>
            <w:vAlign w:val="center"/>
          </w:tcPr>
          <w:p w:rsidR="00DB2987" w:rsidRPr="009E6735" w:rsidRDefault="00DB2987" w:rsidP="00E02D05">
            <w:pPr>
              <w:spacing w:after="0" w:line="240" w:lineRule="auto"/>
              <w:rPr>
                <w:rFonts w:ascii="Cambria" w:hAnsi="Cambria"/>
                <w:sz w:val="24"/>
                <w:szCs w:val="24"/>
              </w:rPr>
            </w:pPr>
            <w:r w:rsidRPr="009E6735">
              <w:rPr>
                <w:rFonts w:ascii="Cambria" w:hAnsi="Cambria"/>
                <w:sz w:val="24"/>
                <w:szCs w:val="24"/>
              </w:rPr>
              <w:t>Organically-produced and conventionally-produced foods are essential the same nutritionally.</w:t>
            </w: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368" w:type="dxa"/>
            <w:shd w:val="clear" w:color="auto" w:fill="FFFFFF"/>
          </w:tcPr>
          <w:p w:rsidR="00DB2987" w:rsidRDefault="00DB2987" w:rsidP="00E02D05">
            <w:pPr>
              <w:spacing w:after="0" w:line="240" w:lineRule="auto"/>
              <w:jc w:val="center"/>
              <w:rPr>
                <w:rFonts w:ascii="Cambria" w:hAnsi="Cambria"/>
                <w:b/>
                <w:sz w:val="24"/>
                <w:szCs w:val="24"/>
              </w:rPr>
            </w:pPr>
          </w:p>
        </w:tc>
      </w:tr>
      <w:tr w:rsidR="00DB2987" w:rsidTr="00E02D05">
        <w:tc>
          <w:tcPr>
            <w:tcW w:w="5688" w:type="dxa"/>
            <w:shd w:val="clear" w:color="auto" w:fill="FFFFFF"/>
            <w:vAlign w:val="center"/>
          </w:tcPr>
          <w:p w:rsidR="00DB2987" w:rsidRPr="009E6735" w:rsidRDefault="00DB2987" w:rsidP="00E02D05">
            <w:pPr>
              <w:spacing w:after="0" w:line="240" w:lineRule="auto"/>
              <w:rPr>
                <w:rFonts w:ascii="Cambria" w:hAnsi="Cambria"/>
                <w:sz w:val="24"/>
                <w:szCs w:val="24"/>
              </w:rPr>
            </w:pPr>
            <w:r w:rsidRPr="009E6735">
              <w:rPr>
                <w:rFonts w:ascii="Cambria" w:hAnsi="Cambria"/>
                <w:sz w:val="24"/>
                <w:szCs w:val="24"/>
              </w:rPr>
              <w:t>Some organically-produced foods are nutritionally superior to similar conventionally-produced foods.</w:t>
            </w: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368" w:type="dxa"/>
            <w:shd w:val="clear" w:color="auto" w:fill="FFFFFF"/>
          </w:tcPr>
          <w:p w:rsidR="00DB2987" w:rsidRDefault="00DB2987" w:rsidP="00E02D05">
            <w:pPr>
              <w:spacing w:after="0" w:line="240" w:lineRule="auto"/>
              <w:jc w:val="center"/>
              <w:rPr>
                <w:rFonts w:ascii="Cambria" w:hAnsi="Cambria"/>
                <w:b/>
                <w:sz w:val="24"/>
                <w:szCs w:val="24"/>
              </w:rPr>
            </w:pPr>
          </w:p>
        </w:tc>
      </w:tr>
      <w:tr w:rsidR="00DB2987" w:rsidTr="00E02D05">
        <w:tc>
          <w:tcPr>
            <w:tcW w:w="5688" w:type="dxa"/>
            <w:shd w:val="clear" w:color="auto" w:fill="FFFFFF"/>
            <w:vAlign w:val="center"/>
          </w:tcPr>
          <w:p w:rsidR="00DB2987" w:rsidRPr="009E6735" w:rsidRDefault="00DB2987" w:rsidP="00E02D05">
            <w:pPr>
              <w:spacing w:after="0" w:line="240" w:lineRule="auto"/>
              <w:rPr>
                <w:rFonts w:ascii="Cambria" w:hAnsi="Cambria"/>
                <w:sz w:val="24"/>
                <w:szCs w:val="24"/>
              </w:rPr>
            </w:pPr>
            <w:r w:rsidRPr="009E6735">
              <w:rPr>
                <w:rFonts w:ascii="Cambria" w:hAnsi="Cambria"/>
                <w:sz w:val="24"/>
                <w:szCs w:val="24"/>
              </w:rPr>
              <w:t xml:space="preserve">The nutritional superiority of organically-produced foods results in health benefits for consumers who eat them. </w:t>
            </w: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368" w:type="dxa"/>
            <w:shd w:val="clear" w:color="auto" w:fill="FFFFFF"/>
          </w:tcPr>
          <w:p w:rsidR="00DB2987" w:rsidRDefault="00DB2987" w:rsidP="00E02D05">
            <w:pPr>
              <w:spacing w:after="0" w:line="240" w:lineRule="auto"/>
              <w:jc w:val="center"/>
              <w:rPr>
                <w:rFonts w:ascii="Cambria" w:hAnsi="Cambria"/>
                <w:b/>
                <w:sz w:val="24"/>
                <w:szCs w:val="24"/>
              </w:rPr>
            </w:pPr>
          </w:p>
        </w:tc>
      </w:tr>
      <w:tr w:rsidR="00DB2987" w:rsidTr="00E02D05">
        <w:tc>
          <w:tcPr>
            <w:tcW w:w="5688" w:type="dxa"/>
            <w:shd w:val="clear" w:color="auto" w:fill="FFFFFF"/>
            <w:vAlign w:val="center"/>
          </w:tcPr>
          <w:p w:rsidR="00DB2987" w:rsidRPr="009E6735" w:rsidRDefault="00DB2987" w:rsidP="00E02D05">
            <w:pPr>
              <w:spacing w:after="0" w:line="240" w:lineRule="auto"/>
              <w:rPr>
                <w:rFonts w:ascii="Cambria" w:hAnsi="Cambria"/>
                <w:sz w:val="24"/>
                <w:szCs w:val="24"/>
              </w:rPr>
            </w:pPr>
            <w:r w:rsidRPr="009E6735">
              <w:rPr>
                <w:rFonts w:ascii="Cambria" w:hAnsi="Cambria"/>
                <w:sz w:val="24"/>
                <w:szCs w:val="24"/>
              </w:rPr>
              <w:t>Certain plants grown organically contain higher levels of antioxidants than similar plants grown conventionally.</w:t>
            </w: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530" w:type="dxa"/>
            <w:shd w:val="clear" w:color="auto" w:fill="FFFFFF"/>
          </w:tcPr>
          <w:p w:rsidR="00DB2987" w:rsidRDefault="00DB2987" w:rsidP="00E02D05">
            <w:pPr>
              <w:spacing w:after="0" w:line="240" w:lineRule="auto"/>
              <w:jc w:val="center"/>
              <w:rPr>
                <w:rFonts w:ascii="Cambria" w:hAnsi="Cambria"/>
                <w:b/>
                <w:sz w:val="24"/>
                <w:szCs w:val="24"/>
              </w:rPr>
            </w:pPr>
          </w:p>
        </w:tc>
        <w:tc>
          <w:tcPr>
            <w:tcW w:w="1368" w:type="dxa"/>
            <w:shd w:val="clear" w:color="auto" w:fill="FFFFFF"/>
          </w:tcPr>
          <w:p w:rsidR="00DB2987" w:rsidRDefault="00DB2987" w:rsidP="00E02D05">
            <w:pPr>
              <w:spacing w:after="0" w:line="240" w:lineRule="auto"/>
              <w:jc w:val="center"/>
              <w:rPr>
                <w:rFonts w:ascii="Cambria" w:hAnsi="Cambria"/>
                <w:b/>
                <w:sz w:val="24"/>
                <w:szCs w:val="24"/>
              </w:rPr>
            </w:pPr>
          </w:p>
        </w:tc>
      </w:tr>
    </w:tbl>
    <w:tbl>
      <w:tblPr>
        <w:tblpPr w:leftFromText="180" w:rightFromText="180" w:vertAnchor="text" w:horzAnchor="margin" w:tblpY="776"/>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FFFFFF"/>
        <w:tblLook w:val="04A0"/>
      </w:tblPr>
      <w:tblGrid>
        <w:gridCol w:w="5688"/>
        <w:gridCol w:w="1530"/>
        <w:gridCol w:w="1530"/>
        <w:gridCol w:w="1530"/>
        <w:gridCol w:w="1530"/>
        <w:gridCol w:w="1368"/>
      </w:tblGrid>
      <w:tr w:rsidR="00DB2987" w:rsidTr="00DB2987">
        <w:tc>
          <w:tcPr>
            <w:tcW w:w="5688" w:type="dxa"/>
            <w:shd w:val="clear" w:color="auto" w:fill="FFFFFF"/>
            <w:vAlign w:val="center"/>
          </w:tcPr>
          <w:p w:rsidR="00DB2987" w:rsidRDefault="00DB2987" w:rsidP="00DB2987">
            <w:pPr>
              <w:spacing w:after="0" w:line="240" w:lineRule="auto"/>
              <w:jc w:val="center"/>
              <w:rPr>
                <w:rFonts w:ascii="Cambria" w:hAnsi="Cambria"/>
                <w:b/>
                <w:sz w:val="24"/>
                <w:szCs w:val="24"/>
              </w:rPr>
            </w:pPr>
            <w:r>
              <w:rPr>
                <w:rFonts w:ascii="Cambria" w:hAnsi="Cambria"/>
                <w:b/>
                <w:sz w:val="24"/>
                <w:szCs w:val="24"/>
              </w:rPr>
              <w:t>POST</w:t>
            </w:r>
          </w:p>
        </w:tc>
        <w:tc>
          <w:tcPr>
            <w:tcW w:w="1530" w:type="dxa"/>
            <w:shd w:val="clear" w:color="auto" w:fill="FFFFFF"/>
            <w:vAlign w:val="center"/>
          </w:tcPr>
          <w:p w:rsidR="00DB2987" w:rsidRDefault="00DB2987" w:rsidP="00DB2987">
            <w:pPr>
              <w:spacing w:after="0" w:line="240" w:lineRule="auto"/>
              <w:jc w:val="center"/>
              <w:rPr>
                <w:rFonts w:ascii="Cambria" w:hAnsi="Cambria"/>
                <w:b/>
                <w:sz w:val="24"/>
                <w:szCs w:val="24"/>
              </w:rPr>
            </w:pPr>
            <w:r>
              <w:rPr>
                <w:rFonts w:ascii="Cambria" w:hAnsi="Cambria"/>
                <w:b/>
                <w:sz w:val="24"/>
                <w:szCs w:val="24"/>
              </w:rPr>
              <w:t>Strongly</w:t>
            </w:r>
          </w:p>
          <w:p w:rsidR="00DB2987" w:rsidRDefault="00DB2987" w:rsidP="00DB2987">
            <w:pPr>
              <w:spacing w:after="0" w:line="240" w:lineRule="auto"/>
              <w:jc w:val="center"/>
              <w:rPr>
                <w:rFonts w:ascii="Cambria" w:hAnsi="Cambria"/>
                <w:b/>
                <w:sz w:val="24"/>
                <w:szCs w:val="24"/>
              </w:rPr>
            </w:pPr>
            <w:r>
              <w:rPr>
                <w:rFonts w:ascii="Cambria" w:hAnsi="Cambria"/>
                <w:b/>
                <w:sz w:val="24"/>
                <w:szCs w:val="24"/>
              </w:rPr>
              <w:t>Agree</w:t>
            </w:r>
          </w:p>
        </w:tc>
        <w:tc>
          <w:tcPr>
            <w:tcW w:w="1530" w:type="dxa"/>
            <w:shd w:val="clear" w:color="auto" w:fill="FFFFFF"/>
            <w:vAlign w:val="center"/>
          </w:tcPr>
          <w:p w:rsidR="00DB2987" w:rsidRDefault="00DB2987" w:rsidP="00DB2987">
            <w:pPr>
              <w:spacing w:after="0" w:line="240" w:lineRule="auto"/>
              <w:jc w:val="center"/>
              <w:rPr>
                <w:rFonts w:ascii="Cambria" w:hAnsi="Cambria"/>
                <w:b/>
                <w:sz w:val="24"/>
                <w:szCs w:val="24"/>
              </w:rPr>
            </w:pPr>
            <w:r>
              <w:rPr>
                <w:rFonts w:ascii="Cambria" w:hAnsi="Cambria"/>
                <w:b/>
                <w:sz w:val="24"/>
                <w:szCs w:val="24"/>
              </w:rPr>
              <w:t>Agree</w:t>
            </w:r>
          </w:p>
        </w:tc>
        <w:tc>
          <w:tcPr>
            <w:tcW w:w="1530" w:type="dxa"/>
            <w:shd w:val="clear" w:color="auto" w:fill="FFFFFF"/>
            <w:vAlign w:val="center"/>
          </w:tcPr>
          <w:p w:rsidR="00DB2987" w:rsidRDefault="00DB2987" w:rsidP="00DB2987">
            <w:pPr>
              <w:spacing w:after="0" w:line="240" w:lineRule="auto"/>
              <w:jc w:val="center"/>
              <w:rPr>
                <w:rFonts w:ascii="Cambria" w:hAnsi="Cambria"/>
                <w:b/>
                <w:sz w:val="24"/>
                <w:szCs w:val="24"/>
              </w:rPr>
            </w:pPr>
            <w:r>
              <w:rPr>
                <w:rFonts w:ascii="Cambria" w:hAnsi="Cambria"/>
                <w:b/>
                <w:sz w:val="24"/>
                <w:szCs w:val="24"/>
              </w:rPr>
              <w:t>Not Sure</w:t>
            </w:r>
          </w:p>
        </w:tc>
        <w:tc>
          <w:tcPr>
            <w:tcW w:w="1530" w:type="dxa"/>
            <w:shd w:val="clear" w:color="auto" w:fill="FFFFFF"/>
            <w:vAlign w:val="center"/>
          </w:tcPr>
          <w:p w:rsidR="00DB2987" w:rsidRDefault="00DB2987" w:rsidP="00DB2987">
            <w:pPr>
              <w:spacing w:after="0" w:line="240" w:lineRule="auto"/>
              <w:jc w:val="center"/>
              <w:rPr>
                <w:rFonts w:ascii="Cambria" w:hAnsi="Cambria"/>
                <w:b/>
                <w:sz w:val="24"/>
                <w:szCs w:val="24"/>
              </w:rPr>
            </w:pPr>
            <w:r>
              <w:rPr>
                <w:rFonts w:ascii="Cambria" w:hAnsi="Cambria"/>
                <w:b/>
                <w:sz w:val="24"/>
                <w:szCs w:val="24"/>
              </w:rPr>
              <w:t>Disagree</w:t>
            </w:r>
          </w:p>
        </w:tc>
        <w:tc>
          <w:tcPr>
            <w:tcW w:w="1368" w:type="dxa"/>
            <w:shd w:val="clear" w:color="auto" w:fill="FFFFFF"/>
            <w:vAlign w:val="center"/>
          </w:tcPr>
          <w:p w:rsidR="00DB2987" w:rsidRDefault="00DB2987" w:rsidP="00DB2987">
            <w:pPr>
              <w:spacing w:after="0" w:line="240" w:lineRule="auto"/>
              <w:jc w:val="center"/>
              <w:rPr>
                <w:rFonts w:ascii="Cambria" w:hAnsi="Cambria"/>
                <w:b/>
                <w:sz w:val="24"/>
                <w:szCs w:val="24"/>
              </w:rPr>
            </w:pPr>
            <w:r>
              <w:rPr>
                <w:rFonts w:ascii="Cambria" w:hAnsi="Cambria"/>
                <w:b/>
                <w:sz w:val="24"/>
                <w:szCs w:val="24"/>
              </w:rPr>
              <w:t>Strongly</w:t>
            </w:r>
          </w:p>
          <w:p w:rsidR="00DB2987" w:rsidRDefault="00DB2987" w:rsidP="00DB2987">
            <w:pPr>
              <w:spacing w:after="0" w:line="240" w:lineRule="auto"/>
              <w:jc w:val="center"/>
              <w:rPr>
                <w:rFonts w:ascii="Cambria" w:hAnsi="Cambria"/>
                <w:b/>
                <w:sz w:val="24"/>
                <w:szCs w:val="24"/>
              </w:rPr>
            </w:pPr>
            <w:r>
              <w:rPr>
                <w:rFonts w:ascii="Cambria" w:hAnsi="Cambria"/>
                <w:b/>
                <w:sz w:val="24"/>
                <w:szCs w:val="24"/>
              </w:rPr>
              <w:t>Disagree</w:t>
            </w:r>
          </w:p>
        </w:tc>
      </w:tr>
      <w:tr w:rsidR="00DB2987" w:rsidTr="00DB2987">
        <w:tc>
          <w:tcPr>
            <w:tcW w:w="5688" w:type="dxa"/>
            <w:shd w:val="clear" w:color="auto" w:fill="FFFFFF"/>
            <w:vAlign w:val="center"/>
          </w:tcPr>
          <w:p w:rsidR="00DB2987" w:rsidRPr="009E6735" w:rsidRDefault="00DB2987" w:rsidP="00DB2987">
            <w:pPr>
              <w:spacing w:after="0" w:line="240" w:lineRule="auto"/>
              <w:rPr>
                <w:rFonts w:ascii="Cambria" w:hAnsi="Cambria"/>
                <w:sz w:val="24"/>
                <w:szCs w:val="24"/>
              </w:rPr>
            </w:pPr>
            <w:r w:rsidRPr="009E6735">
              <w:rPr>
                <w:rFonts w:ascii="Cambria" w:hAnsi="Cambria"/>
                <w:sz w:val="24"/>
                <w:szCs w:val="24"/>
              </w:rPr>
              <w:t>All organically-produced foods are nutritionally superior to similar conventionally-produced foods.</w:t>
            </w: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368" w:type="dxa"/>
            <w:shd w:val="clear" w:color="auto" w:fill="FFFFFF"/>
          </w:tcPr>
          <w:p w:rsidR="00DB2987" w:rsidRDefault="00DB2987" w:rsidP="00DB2987">
            <w:pPr>
              <w:spacing w:after="0" w:line="240" w:lineRule="auto"/>
              <w:jc w:val="center"/>
              <w:rPr>
                <w:rFonts w:ascii="Cambria" w:hAnsi="Cambria"/>
                <w:b/>
                <w:sz w:val="24"/>
                <w:szCs w:val="24"/>
              </w:rPr>
            </w:pPr>
          </w:p>
        </w:tc>
      </w:tr>
      <w:tr w:rsidR="00DB2987" w:rsidTr="00DB2987">
        <w:tc>
          <w:tcPr>
            <w:tcW w:w="5688" w:type="dxa"/>
            <w:shd w:val="clear" w:color="auto" w:fill="FFFFFF"/>
            <w:vAlign w:val="center"/>
          </w:tcPr>
          <w:p w:rsidR="00DB2987" w:rsidRPr="009E6735" w:rsidRDefault="00DB2987" w:rsidP="00DB2987">
            <w:pPr>
              <w:spacing w:after="0" w:line="240" w:lineRule="auto"/>
              <w:rPr>
                <w:rFonts w:ascii="Cambria" w:hAnsi="Cambria"/>
                <w:sz w:val="24"/>
                <w:szCs w:val="24"/>
              </w:rPr>
            </w:pPr>
            <w:r w:rsidRPr="009E6735">
              <w:rPr>
                <w:rFonts w:ascii="Cambria" w:hAnsi="Cambria"/>
                <w:sz w:val="24"/>
                <w:szCs w:val="24"/>
              </w:rPr>
              <w:t>Organically-produced and conventionally-produced foods are essential the same nutritionally.</w:t>
            </w: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368" w:type="dxa"/>
            <w:shd w:val="clear" w:color="auto" w:fill="FFFFFF"/>
          </w:tcPr>
          <w:p w:rsidR="00DB2987" w:rsidRDefault="00DB2987" w:rsidP="00DB2987">
            <w:pPr>
              <w:spacing w:after="0" w:line="240" w:lineRule="auto"/>
              <w:jc w:val="center"/>
              <w:rPr>
                <w:rFonts w:ascii="Cambria" w:hAnsi="Cambria"/>
                <w:b/>
                <w:sz w:val="24"/>
                <w:szCs w:val="24"/>
              </w:rPr>
            </w:pPr>
          </w:p>
        </w:tc>
      </w:tr>
      <w:tr w:rsidR="00DB2987" w:rsidTr="00DB2987">
        <w:tc>
          <w:tcPr>
            <w:tcW w:w="5688" w:type="dxa"/>
            <w:shd w:val="clear" w:color="auto" w:fill="FFFFFF"/>
            <w:vAlign w:val="center"/>
          </w:tcPr>
          <w:p w:rsidR="00DB2987" w:rsidRPr="009E6735" w:rsidRDefault="00DB2987" w:rsidP="00DB2987">
            <w:pPr>
              <w:spacing w:after="0" w:line="240" w:lineRule="auto"/>
              <w:rPr>
                <w:rFonts w:ascii="Cambria" w:hAnsi="Cambria"/>
                <w:sz w:val="24"/>
                <w:szCs w:val="24"/>
              </w:rPr>
            </w:pPr>
            <w:r w:rsidRPr="009E6735">
              <w:rPr>
                <w:rFonts w:ascii="Cambria" w:hAnsi="Cambria"/>
                <w:sz w:val="24"/>
                <w:szCs w:val="24"/>
              </w:rPr>
              <w:t>Some organically-produced foods are nutritionally superior to similar conventionally-produced foods.</w:t>
            </w: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368" w:type="dxa"/>
            <w:shd w:val="clear" w:color="auto" w:fill="FFFFFF"/>
          </w:tcPr>
          <w:p w:rsidR="00DB2987" w:rsidRDefault="00DB2987" w:rsidP="00DB2987">
            <w:pPr>
              <w:spacing w:after="0" w:line="240" w:lineRule="auto"/>
              <w:jc w:val="center"/>
              <w:rPr>
                <w:rFonts w:ascii="Cambria" w:hAnsi="Cambria"/>
                <w:b/>
                <w:sz w:val="24"/>
                <w:szCs w:val="24"/>
              </w:rPr>
            </w:pPr>
          </w:p>
        </w:tc>
      </w:tr>
      <w:tr w:rsidR="00DB2987" w:rsidTr="00DB2987">
        <w:tc>
          <w:tcPr>
            <w:tcW w:w="5688" w:type="dxa"/>
            <w:shd w:val="clear" w:color="auto" w:fill="FFFFFF"/>
            <w:vAlign w:val="center"/>
          </w:tcPr>
          <w:p w:rsidR="00DB2987" w:rsidRPr="009E6735" w:rsidRDefault="00DB2987" w:rsidP="00DB2987">
            <w:pPr>
              <w:spacing w:after="0" w:line="240" w:lineRule="auto"/>
              <w:rPr>
                <w:rFonts w:ascii="Cambria" w:hAnsi="Cambria"/>
                <w:sz w:val="24"/>
                <w:szCs w:val="24"/>
              </w:rPr>
            </w:pPr>
            <w:r w:rsidRPr="009E6735">
              <w:rPr>
                <w:rFonts w:ascii="Cambria" w:hAnsi="Cambria"/>
                <w:sz w:val="24"/>
                <w:szCs w:val="24"/>
              </w:rPr>
              <w:t xml:space="preserve">The nutritional superiority of organically-produced foods results in health benefits for consumers who eat them. </w:t>
            </w: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368" w:type="dxa"/>
            <w:shd w:val="clear" w:color="auto" w:fill="FFFFFF"/>
          </w:tcPr>
          <w:p w:rsidR="00DB2987" w:rsidRDefault="00DB2987" w:rsidP="00DB2987">
            <w:pPr>
              <w:spacing w:after="0" w:line="240" w:lineRule="auto"/>
              <w:jc w:val="center"/>
              <w:rPr>
                <w:rFonts w:ascii="Cambria" w:hAnsi="Cambria"/>
                <w:b/>
                <w:sz w:val="24"/>
                <w:szCs w:val="24"/>
              </w:rPr>
            </w:pPr>
          </w:p>
        </w:tc>
      </w:tr>
      <w:tr w:rsidR="00DB2987" w:rsidTr="00DB2987">
        <w:tc>
          <w:tcPr>
            <w:tcW w:w="5688" w:type="dxa"/>
            <w:shd w:val="clear" w:color="auto" w:fill="FFFFFF"/>
            <w:vAlign w:val="center"/>
          </w:tcPr>
          <w:p w:rsidR="00DB2987" w:rsidRPr="009E6735" w:rsidRDefault="00DB2987" w:rsidP="00DB2987">
            <w:pPr>
              <w:spacing w:after="0" w:line="240" w:lineRule="auto"/>
              <w:rPr>
                <w:rFonts w:ascii="Cambria" w:hAnsi="Cambria"/>
                <w:sz w:val="24"/>
                <w:szCs w:val="24"/>
              </w:rPr>
            </w:pPr>
            <w:r w:rsidRPr="009E6735">
              <w:rPr>
                <w:rFonts w:ascii="Cambria" w:hAnsi="Cambria"/>
                <w:sz w:val="24"/>
                <w:szCs w:val="24"/>
              </w:rPr>
              <w:t>Certain plants grown organically contain higher levels of antioxidants than similar plants grown conventionally.</w:t>
            </w: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530" w:type="dxa"/>
            <w:shd w:val="clear" w:color="auto" w:fill="FFFFFF"/>
          </w:tcPr>
          <w:p w:rsidR="00DB2987" w:rsidRDefault="00DB2987" w:rsidP="00DB2987">
            <w:pPr>
              <w:spacing w:after="0" w:line="240" w:lineRule="auto"/>
              <w:jc w:val="center"/>
              <w:rPr>
                <w:rFonts w:ascii="Cambria" w:hAnsi="Cambria"/>
                <w:b/>
                <w:sz w:val="24"/>
                <w:szCs w:val="24"/>
              </w:rPr>
            </w:pPr>
          </w:p>
        </w:tc>
        <w:tc>
          <w:tcPr>
            <w:tcW w:w="1368" w:type="dxa"/>
            <w:shd w:val="clear" w:color="auto" w:fill="FFFFFF"/>
          </w:tcPr>
          <w:p w:rsidR="00DB2987" w:rsidRDefault="00DB2987" w:rsidP="00DB2987">
            <w:pPr>
              <w:spacing w:after="0" w:line="240" w:lineRule="auto"/>
              <w:jc w:val="center"/>
              <w:rPr>
                <w:rFonts w:ascii="Cambria" w:hAnsi="Cambria"/>
                <w:b/>
                <w:sz w:val="24"/>
                <w:szCs w:val="24"/>
              </w:rPr>
            </w:pPr>
          </w:p>
        </w:tc>
      </w:tr>
    </w:tbl>
    <w:p w:rsidR="00DB2987" w:rsidRDefault="00DB2987" w:rsidP="00DB2987">
      <w:pPr>
        <w:jc w:val="center"/>
        <w:rPr>
          <w:rFonts w:ascii="Cambria" w:hAnsi="Cambria"/>
          <w:b/>
          <w:sz w:val="36"/>
          <w:szCs w:val="24"/>
        </w:rPr>
      </w:pPr>
    </w:p>
    <w:p w:rsidR="00DB2987" w:rsidRDefault="00DB2987" w:rsidP="00DB2987">
      <w:pPr>
        <w:rPr>
          <w:rFonts w:ascii="Cambria" w:hAnsi="Cambria"/>
          <w:b/>
          <w:sz w:val="24"/>
          <w:szCs w:val="24"/>
        </w:rPr>
      </w:pPr>
    </w:p>
    <w:p w:rsidR="00DB2987" w:rsidRDefault="00DB2987" w:rsidP="00DB2987">
      <w:pPr>
        <w:spacing w:line="180" w:lineRule="exact"/>
        <w:ind w:left="-86"/>
        <w:rPr>
          <w:rFonts w:ascii="Cambria" w:hAnsi="Cambria"/>
        </w:rPr>
      </w:pPr>
    </w:p>
    <w:p w:rsidR="00DB2987" w:rsidRDefault="00DB2987" w:rsidP="00DB2987">
      <w:pPr>
        <w:spacing w:line="180" w:lineRule="exact"/>
        <w:ind w:left="-86"/>
        <w:rPr>
          <w:rFonts w:ascii="Cambria" w:hAnsi="Cambria"/>
        </w:rPr>
      </w:pPr>
    </w:p>
    <w:p w:rsidR="00DB2987" w:rsidRDefault="00DB2987" w:rsidP="00DB2987">
      <w:pPr>
        <w:spacing w:line="180" w:lineRule="exact"/>
        <w:ind w:left="-86"/>
        <w:rPr>
          <w:rFonts w:ascii="Cambria" w:hAnsi="Cambria"/>
        </w:rPr>
      </w:pPr>
    </w:p>
    <w:p w:rsidR="00DB2987" w:rsidRDefault="00DB2987" w:rsidP="00DB2987">
      <w:pPr>
        <w:spacing w:line="180" w:lineRule="exact"/>
        <w:ind w:left="-86"/>
        <w:rPr>
          <w:rFonts w:ascii="Cambria" w:hAnsi="Cambria"/>
        </w:rPr>
      </w:pPr>
    </w:p>
    <w:p w:rsidR="00DB2987" w:rsidRDefault="00DB2987" w:rsidP="00DB2987">
      <w:pPr>
        <w:spacing w:line="180" w:lineRule="exact"/>
        <w:ind w:left="-86"/>
        <w:rPr>
          <w:rFonts w:ascii="Cambria" w:hAnsi="Cambria"/>
        </w:rPr>
      </w:pPr>
    </w:p>
    <w:p w:rsidR="00DB2987" w:rsidRDefault="00DB2987" w:rsidP="00DB2987">
      <w:pPr>
        <w:spacing w:line="180" w:lineRule="exact"/>
        <w:ind w:left="-86"/>
        <w:rPr>
          <w:rFonts w:ascii="Cambria" w:hAnsi="Cambria"/>
        </w:rPr>
      </w:pPr>
    </w:p>
    <w:p w:rsidR="00DB2987" w:rsidRDefault="00DB2987" w:rsidP="00DB2987">
      <w:pPr>
        <w:spacing w:line="180" w:lineRule="exact"/>
        <w:ind w:left="-86"/>
        <w:rPr>
          <w:rFonts w:ascii="Cambria" w:hAnsi="Cambria"/>
        </w:rPr>
      </w:pPr>
    </w:p>
    <w:p w:rsidR="00DB2987" w:rsidRDefault="00DB2987" w:rsidP="00DB2987">
      <w:pPr>
        <w:spacing w:line="180" w:lineRule="exact"/>
        <w:ind w:left="-86"/>
        <w:rPr>
          <w:rFonts w:ascii="Cambria" w:hAnsi="Cambria"/>
        </w:rPr>
      </w:pPr>
    </w:p>
    <w:p w:rsidR="00DB2987" w:rsidRDefault="00DB2987" w:rsidP="00DB2987">
      <w:pPr>
        <w:spacing w:line="180" w:lineRule="exact"/>
        <w:ind w:left="-86"/>
        <w:rPr>
          <w:rFonts w:ascii="Cambria" w:hAnsi="Cambria"/>
        </w:rPr>
      </w:pPr>
    </w:p>
    <w:p w:rsidR="00DB2987" w:rsidRDefault="00DB2987" w:rsidP="00DB2987">
      <w:pPr>
        <w:spacing w:line="180" w:lineRule="exact"/>
        <w:ind w:left="-86"/>
        <w:rPr>
          <w:rFonts w:ascii="Cambria" w:hAnsi="Cambria"/>
        </w:rPr>
      </w:pPr>
    </w:p>
    <w:p w:rsidR="00DB2987" w:rsidRPr="0090731C" w:rsidRDefault="00C871DB" w:rsidP="00DB2987">
      <w:pPr>
        <w:spacing w:line="180" w:lineRule="exact"/>
        <w:ind w:left="-86"/>
        <w:rPr>
          <w:rFonts w:ascii="Cambria" w:hAnsi="Cambria"/>
        </w:rPr>
      </w:pPr>
      <w:r>
        <w:rPr>
          <w:rFonts w:ascii="Cambria" w:hAnsi="Cambria"/>
          <w:noProof/>
        </w:rPr>
        <w:drawing>
          <wp:anchor distT="0" distB="0" distL="114300" distR="114300" simplePos="0" relativeHeight="251659264" behindDoc="0" locked="0" layoutInCell="1" allowOverlap="1">
            <wp:simplePos x="0" y="0"/>
            <wp:positionH relativeFrom="column">
              <wp:posOffset>7315200</wp:posOffset>
            </wp:positionH>
            <wp:positionV relativeFrom="paragraph">
              <wp:posOffset>6350</wp:posOffset>
            </wp:positionV>
            <wp:extent cx="1781175" cy="542290"/>
            <wp:effectExtent l="19050" t="0" r="9525" b="0"/>
            <wp:wrapSquare wrapText="bothSides"/>
            <wp:docPr id="3" name="Picture 0" descr="UF_IFAS_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_IFAS_Extension.jpg"/>
                    <pic:cNvPicPr/>
                  </pic:nvPicPr>
                  <pic:blipFill>
                    <a:blip r:embed="rId5" cstate="print"/>
                    <a:stretch>
                      <a:fillRect/>
                    </a:stretch>
                  </pic:blipFill>
                  <pic:spPr>
                    <a:xfrm>
                      <a:off x="0" y="0"/>
                      <a:ext cx="1781175" cy="542290"/>
                    </a:xfrm>
                    <a:prstGeom prst="rect">
                      <a:avLst/>
                    </a:prstGeom>
                  </pic:spPr>
                </pic:pic>
              </a:graphicData>
            </a:graphic>
          </wp:anchor>
        </w:drawing>
      </w:r>
      <w:r w:rsidR="00DB2987" w:rsidRPr="0090731C">
        <w:rPr>
          <w:rFonts w:ascii="Cambria" w:hAnsi="Cambria"/>
        </w:rPr>
        <w:t>Prepared by:  Linda Bobroff, Ph.D., RD</w:t>
      </w:r>
      <w:proofErr w:type="gramStart"/>
      <w:r w:rsidR="00DB2987" w:rsidRPr="0090731C">
        <w:rPr>
          <w:rFonts w:ascii="Cambria" w:hAnsi="Cambria"/>
        </w:rPr>
        <w:t>,LD</w:t>
      </w:r>
      <w:proofErr w:type="gramEnd"/>
      <w:r w:rsidR="00DB2987" w:rsidRPr="0090731C">
        <w:rPr>
          <w:rFonts w:ascii="Cambria" w:hAnsi="Cambria"/>
        </w:rPr>
        <w:t>/N, Department of Family, Youth and Community Sciences</w:t>
      </w:r>
    </w:p>
    <w:sectPr w:rsidR="00DB2987" w:rsidRPr="0090731C" w:rsidSect="00DB2987">
      <w:pgSz w:w="15840" w:h="12240" w:orient="landscape"/>
      <w:pgMar w:top="1170" w:right="900" w:bottom="90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62C"/>
    <w:multiLevelType w:val="hybridMultilevel"/>
    <w:tmpl w:val="9014D12C"/>
    <w:lvl w:ilvl="0" w:tplc="12E656AC">
      <w:numFmt w:val="bullet"/>
      <w:lvlText w:val="-"/>
      <w:lvlJc w:val="left"/>
      <w:pPr>
        <w:ind w:left="480" w:hanging="360"/>
      </w:pPr>
      <w:rPr>
        <w:rFonts w:ascii="Calibri" w:eastAsia="Calibri" w:hAnsi="Calibri"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1ADD"/>
    <w:rsid w:val="00081B12"/>
    <w:rsid w:val="000C6B99"/>
    <w:rsid w:val="000D2CE8"/>
    <w:rsid w:val="000D6138"/>
    <w:rsid w:val="00114218"/>
    <w:rsid w:val="00170465"/>
    <w:rsid w:val="001706C5"/>
    <w:rsid w:val="001A43FD"/>
    <w:rsid w:val="00200864"/>
    <w:rsid w:val="00231639"/>
    <w:rsid w:val="0029430A"/>
    <w:rsid w:val="00297C8E"/>
    <w:rsid w:val="002A1722"/>
    <w:rsid w:val="002A1BB9"/>
    <w:rsid w:val="002A3360"/>
    <w:rsid w:val="002A4B30"/>
    <w:rsid w:val="002A6AE8"/>
    <w:rsid w:val="002B500B"/>
    <w:rsid w:val="003832CB"/>
    <w:rsid w:val="003D2CE1"/>
    <w:rsid w:val="003D3C11"/>
    <w:rsid w:val="00485AC2"/>
    <w:rsid w:val="004A3781"/>
    <w:rsid w:val="004B4965"/>
    <w:rsid w:val="00545436"/>
    <w:rsid w:val="00554AB8"/>
    <w:rsid w:val="005D31C1"/>
    <w:rsid w:val="005D5BDC"/>
    <w:rsid w:val="005E3296"/>
    <w:rsid w:val="005E79F4"/>
    <w:rsid w:val="005F2B72"/>
    <w:rsid w:val="006013A8"/>
    <w:rsid w:val="00612269"/>
    <w:rsid w:val="00653673"/>
    <w:rsid w:val="00660E21"/>
    <w:rsid w:val="006637BA"/>
    <w:rsid w:val="006B71E4"/>
    <w:rsid w:val="0071210C"/>
    <w:rsid w:val="00724046"/>
    <w:rsid w:val="00730F84"/>
    <w:rsid w:val="00784E72"/>
    <w:rsid w:val="007B3929"/>
    <w:rsid w:val="007C2A9F"/>
    <w:rsid w:val="00815AEA"/>
    <w:rsid w:val="00843577"/>
    <w:rsid w:val="00845230"/>
    <w:rsid w:val="008C4A1F"/>
    <w:rsid w:val="008D32E6"/>
    <w:rsid w:val="008E1CFB"/>
    <w:rsid w:val="008F66D9"/>
    <w:rsid w:val="00901B07"/>
    <w:rsid w:val="00920539"/>
    <w:rsid w:val="00930BCD"/>
    <w:rsid w:val="00954C8B"/>
    <w:rsid w:val="00A2314F"/>
    <w:rsid w:val="00A40BB1"/>
    <w:rsid w:val="00A723A8"/>
    <w:rsid w:val="00A92B3F"/>
    <w:rsid w:val="00AB1ADD"/>
    <w:rsid w:val="00AC6717"/>
    <w:rsid w:val="00AE14CD"/>
    <w:rsid w:val="00B1462B"/>
    <w:rsid w:val="00B613B7"/>
    <w:rsid w:val="00B616CA"/>
    <w:rsid w:val="00BA2159"/>
    <w:rsid w:val="00C219FD"/>
    <w:rsid w:val="00C42399"/>
    <w:rsid w:val="00C77167"/>
    <w:rsid w:val="00C871DB"/>
    <w:rsid w:val="00C96DFF"/>
    <w:rsid w:val="00CF7584"/>
    <w:rsid w:val="00D31EF7"/>
    <w:rsid w:val="00D533D1"/>
    <w:rsid w:val="00DB2987"/>
    <w:rsid w:val="00DC1E37"/>
    <w:rsid w:val="00DD688A"/>
    <w:rsid w:val="00E9757C"/>
    <w:rsid w:val="00EA5478"/>
    <w:rsid w:val="00EF4032"/>
    <w:rsid w:val="00F044E3"/>
    <w:rsid w:val="00F50EE8"/>
    <w:rsid w:val="00F73401"/>
    <w:rsid w:val="00F73BE7"/>
    <w:rsid w:val="00F74AEF"/>
    <w:rsid w:val="00FB1F0D"/>
    <w:rsid w:val="00FC2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3401"/>
    <w:pPr>
      <w:ind w:left="720"/>
      <w:contextualSpacing/>
    </w:pPr>
  </w:style>
  <w:style w:type="paragraph" w:styleId="NormalWeb">
    <w:name w:val="Normal (Web)"/>
    <w:basedOn w:val="Normal"/>
    <w:uiPriority w:val="99"/>
    <w:semiHidden/>
    <w:unhideWhenUsed/>
    <w:rsid w:val="00901B0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11142">
      <w:bodyDiv w:val="1"/>
      <w:marLeft w:val="0"/>
      <w:marRight w:val="0"/>
      <w:marTop w:val="0"/>
      <w:marBottom w:val="0"/>
      <w:divBdr>
        <w:top w:val="none" w:sz="0" w:space="0" w:color="auto"/>
        <w:left w:val="none" w:sz="0" w:space="0" w:color="auto"/>
        <w:bottom w:val="none" w:sz="0" w:space="0" w:color="auto"/>
        <w:right w:val="none" w:sz="0" w:space="0" w:color="auto"/>
      </w:divBdr>
    </w:div>
    <w:div w:id="73669510">
      <w:bodyDiv w:val="1"/>
      <w:marLeft w:val="0"/>
      <w:marRight w:val="0"/>
      <w:marTop w:val="0"/>
      <w:marBottom w:val="0"/>
      <w:divBdr>
        <w:top w:val="none" w:sz="0" w:space="0" w:color="auto"/>
        <w:left w:val="none" w:sz="0" w:space="0" w:color="auto"/>
        <w:bottom w:val="none" w:sz="0" w:space="0" w:color="auto"/>
        <w:right w:val="none" w:sz="0" w:space="0" w:color="auto"/>
      </w:divBdr>
    </w:div>
    <w:div w:id="143130871">
      <w:bodyDiv w:val="1"/>
      <w:marLeft w:val="0"/>
      <w:marRight w:val="0"/>
      <w:marTop w:val="0"/>
      <w:marBottom w:val="0"/>
      <w:divBdr>
        <w:top w:val="none" w:sz="0" w:space="0" w:color="auto"/>
        <w:left w:val="none" w:sz="0" w:space="0" w:color="auto"/>
        <w:bottom w:val="none" w:sz="0" w:space="0" w:color="auto"/>
        <w:right w:val="none" w:sz="0" w:space="0" w:color="auto"/>
      </w:divBdr>
    </w:div>
    <w:div w:id="237793249">
      <w:bodyDiv w:val="1"/>
      <w:marLeft w:val="0"/>
      <w:marRight w:val="0"/>
      <w:marTop w:val="0"/>
      <w:marBottom w:val="0"/>
      <w:divBdr>
        <w:top w:val="none" w:sz="0" w:space="0" w:color="auto"/>
        <w:left w:val="none" w:sz="0" w:space="0" w:color="auto"/>
        <w:bottom w:val="none" w:sz="0" w:space="0" w:color="auto"/>
        <w:right w:val="none" w:sz="0" w:space="0" w:color="auto"/>
      </w:divBdr>
    </w:div>
    <w:div w:id="238832970">
      <w:bodyDiv w:val="1"/>
      <w:marLeft w:val="0"/>
      <w:marRight w:val="0"/>
      <w:marTop w:val="0"/>
      <w:marBottom w:val="0"/>
      <w:divBdr>
        <w:top w:val="none" w:sz="0" w:space="0" w:color="auto"/>
        <w:left w:val="none" w:sz="0" w:space="0" w:color="auto"/>
        <w:bottom w:val="none" w:sz="0" w:space="0" w:color="auto"/>
        <w:right w:val="none" w:sz="0" w:space="0" w:color="auto"/>
      </w:divBdr>
    </w:div>
    <w:div w:id="272786567">
      <w:bodyDiv w:val="1"/>
      <w:marLeft w:val="0"/>
      <w:marRight w:val="0"/>
      <w:marTop w:val="0"/>
      <w:marBottom w:val="0"/>
      <w:divBdr>
        <w:top w:val="none" w:sz="0" w:space="0" w:color="auto"/>
        <w:left w:val="none" w:sz="0" w:space="0" w:color="auto"/>
        <w:bottom w:val="none" w:sz="0" w:space="0" w:color="auto"/>
        <w:right w:val="none" w:sz="0" w:space="0" w:color="auto"/>
      </w:divBdr>
    </w:div>
    <w:div w:id="692343984">
      <w:bodyDiv w:val="1"/>
      <w:marLeft w:val="0"/>
      <w:marRight w:val="0"/>
      <w:marTop w:val="0"/>
      <w:marBottom w:val="0"/>
      <w:divBdr>
        <w:top w:val="none" w:sz="0" w:space="0" w:color="auto"/>
        <w:left w:val="none" w:sz="0" w:space="0" w:color="auto"/>
        <w:bottom w:val="none" w:sz="0" w:space="0" w:color="auto"/>
        <w:right w:val="none" w:sz="0" w:space="0" w:color="auto"/>
      </w:divBdr>
    </w:div>
    <w:div w:id="820583981">
      <w:bodyDiv w:val="1"/>
      <w:marLeft w:val="0"/>
      <w:marRight w:val="0"/>
      <w:marTop w:val="0"/>
      <w:marBottom w:val="0"/>
      <w:divBdr>
        <w:top w:val="none" w:sz="0" w:space="0" w:color="auto"/>
        <w:left w:val="none" w:sz="0" w:space="0" w:color="auto"/>
        <w:bottom w:val="none" w:sz="0" w:space="0" w:color="auto"/>
        <w:right w:val="none" w:sz="0" w:space="0" w:color="auto"/>
      </w:divBdr>
    </w:div>
    <w:div w:id="889533898">
      <w:bodyDiv w:val="1"/>
      <w:marLeft w:val="0"/>
      <w:marRight w:val="0"/>
      <w:marTop w:val="0"/>
      <w:marBottom w:val="0"/>
      <w:divBdr>
        <w:top w:val="none" w:sz="0" w:space="0" w:color="auto"/>
        <w:left w:val="none" w:sz="0" w:space="0" w:color="auto"/>
        <w:bottom w:val="none" w:sz="0" w:space="0" w:color="auto"/>
        <w:right w:val="none" w:sz="0" w:space="0" w:color="auto"/>
      </w:divBdr>
    </w:div>
    <w:div w:id="1014723565">
      <w:bodyDiv w:val="1"/>
      <w:marLeft w:val="0"/>
      <w:marRight w:val="0"/>
      <w:marTop w:val="0"/>
      <w:marBottom w:val="0"/>
      <w:divBdr>
        <w:top w:val="none" w:sz="0" w:space="0" w:color="auto"/>
        <w:left w:val="none" w:sz="0" w:space="0" w:color="auto"/>
        <w:bottom w:val="none" w:sz="0" w:space="0" w:color="auto"/>
        <w:right w:val="none" w:sz="0" w:space="0" w:color="auto"/>
      </w:divBdr>
    </w:div>
    <w:div w:id="1017732331">
      <w:bodyDiv w:val="1"/>
      <w:marLeft w:val="0"/>
      <w:marRight w:val="0"/>
      <w:marTop w:val="0"/>
      <w:marBottom w:val="0"/>
      <w:divBdr>
        <w:top w:val="none" w:sz="0" w:space="0" w:color="auto"/>
        <w:left w:val="none" w:sz="0" w:space="0" w:color="auto"/>
        <w:bottom w:val="none" w:sz="0" w:space="0" w:color="auto"/>
        <w:right w:val="none" w:sz="0" w:space="0" w:color="auto"/>
      </w:divBdr>
    </w:div>
    <w:div w:id="1019627598">
      <w:bodyDiv w:val="1"/>
      <w:marLeft w:val="0"/>
      <w:marRight w:val="0"/>
      <w:marTop w:val="0"/>
      <w:marBottom w:val="0"/>
      <w:divBdr>
        <w:top w:val="none" w:sz="0" w:space="0" w:color="auto"/>
        <w:left w:val="none" w:sz="0" w:space="0" w:color="auto"/>
        <w:bottom w:val="none" w:sz="0" w:space="0" w:color="auto"/>
        <w:right w:val="none" w:sz="0" w:space="0" w:color="auto"/>
      </w:divBdr>
    </w:div>
    <w:div w:id="1109082563">
      <w:bodyDiv w:val="1"/>
      <w:marLeft w:val="0"/>
      <w:marRight w:val="0"/>
      <w:marTop w:val="0"/>
      <w:marBottom w:val="0"/>
      <w:divBdr>
        <w:top w:val="none" w:sz="0" w:space="0" w:color="auto"/>
        <w:left w:val="none" w:sz="0" w:space="0" w:color="auto"/>
        <w:bottom w:val="none" w:sz="0" w:space="0" w:color="auto"/>
        <w:right w:val="none" w:sz="0" w:space="0" w:color="auto"/>
      </w:divBdr>
    </w:div>
    <w:div w:id="1612712355">
      <w:bodyDiv w:val="1"/>
      <w:marLeft w:val="0"/>
      <w:marRight w:val="0"/>
      <w:marTop w:val="0"/>
      <w:marBottom w:val="0"/>
      <w:divBdr>
        <w:top w:val="none" w:sz="0" w:space="0" w:color="auto"/>
        <w:left w:val="none" w:sz="0" w:space="0" w:color="auto"/>
        <w:bottom w:val="none" w:sz="0" w:space="0" w:color="auto"/>
        <w:right w:val="none" w:sz="0" w:space="0" w:color="auto"/>
      </w:divBdr>
    </w:div>
    <w:div w:id="1702437948">
      <w:bodyDiv w:val="1"/>
      <w:marLeft w:val="0"/>
      <w:marRight w:val="0"/>
      <w:marTop w:val="0"/>
      <w:marBottom w:val="0"/>
      <w:divBdr>
        <w:top w:val="none" w:sz="0" w:space="0" w:color="auto"/>
        <w:left w:val="none" w:sz="0" w:space="0" w:color="auto"/>
        <w:bottom w:val="none" w:sz="0" w:space="0" w:color="auto"/>
        <w:right w:val="none" w:sz="0" w:space="0" w:color="auto"/>
      </w:divBdr>
    </w:div>
    <w:div w:id="18038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Bobroff</dc:creator>
  <cp:lastModifiedBy>Linda Bobroff</cp:lastModifiedBy>
  <cp:revision>2</cp:revision>
  <cp:lastPrinted>2009-05-22T16:21:00Z</cp:lastPrinted>
  <dcterms:created xsi:type="dcterms:W3CDTF">2009-05-22T16:21:00Z</dcterms:created>
  <dcterms:modified xsi:type="dcterms:W3CDTF">2009-05-22T16:21:00Z</dcterms:modified>
</cp:coreProperties>
</file>